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02" w:rsidRDefault="003E7702">
      <w:pPr>
        <w:pStyle w:val="StandardohneAbstandnach"/>
      </w:pPr>
      <w:bookmarkStart w:id="0" w:name="_GoBack"/>
      <w:bookmarkEnd w:id="0"/>
    </w:p>
    <w:p w:rsidR="003E7702" w:rsidRDefault="003E7702">
      <w:pPr>
        <w:pStyle w:val="StandardohneAbstandnach"/>
      </w:pPr>
    </w:p>
    <w:p w:rsidR="003E7702" w:rsidRDefault="003E7702">
      <w:pPr>
        <w:pStyle w:val="StandardohneAbstandnach"/>
      </w:pPr>
    </w:p>
    <w:p w:rsidR="003E7702" w:rsidRDefault="003E7702">
      <w:pPr>
        <w:pStyle w:val="StandardohneAbstandnach"/>
        <w:rPr>
          <w:b/>
          <w:sz w:val="44"/>
        </w:rPr>
      </w:pPr>
      <w:r>
        <w:rPr>
          <w:b/>
          <w:sz w:val="44"/>
        </w:rPr>
        <w:t>Geheimhaltungsvereinbarung</w:t>
      </w:r>
    </w:p>
    <w:p w:rsidR="003E7702" w:rsidRDefault="003E7702">
      <w:pPr>
        <w:pStyle w:val="StandardohneAbstandnach"/>
        <w:rPr>
          <w:b/>
        </w:rPr>
      </w:pPr>
      <w:r>
        <w:rPr>
          <w:b/>
        </w:rPr>
        <w:t>auf Gegenseitigkeit</w:t>
      </w:r>
    </w:p>
    <w:p w:rsidR="003E7702" w:rsidRDefault="003E7702">
      <w:pPr>
        <w:pStyle w:val="StandardohneAbstandnach"/>
      </w:pPr>
    </w:p>
    <w:p w:rsidR="003E7702" w:rsidRDefault="003E7702">
      <w:pPr>
        <w:pStyle w:val="StandardohneAbstandnach"/>
      </w:pPr>
    </w:p>
    <w:p w:rsidR="003E7702" w:rsidRDefault="003E7702">
      <w:pPr>
        <w:pStyle w:val="StandardohneAbstandnach"/>
      </w:pPr>
    </w:p>
    <w:p w:rsidR="003E7702" w:rsidRDefault="003E7702">
      <w:pPr>
        <w:pStyle w:val="StandardohneAbstandnach"/>
      </w:pPr>
      <w:r>
        <w:t>zwischen</w:t>
      </w:r>
    </w:p>
    <w:p w:rsidR="003E7702" w:rsidRDefault="003E7702">
      <w:pPr>
        <w:pStyle w:val="StandardohneAbstandnach"/>
      </w:pPr>
    </w:p>
    <w:p w:rsidR="003E7702" w:rsidRPr="00314FF2" w:rsidRDefault="000E2539">
      <w:pPr>
        <w:pStyle w:val="StandardohneAbstandnach"/>
        <w:rPr>
          <w:b/>
        </w:rPr>
      </w:pPr>
      <w:r>
        <w:rPr>
          <w:b/>
          <w:szCs w:val="16"/>
        </w:rPr>
        <w:t>PARTNER</w:t>
      </w:r>
      <w:r w:rsidR="00187982">
        <w:rPr>
          <w:b/>
          <w:szCs w:val="16"/>
        </w:rPr>
        <w:t xml:space="preserve"> …</w:t>
      </w:r>
    </w:p>
    <w:p w:rsidR="003E7702" w:rsidRPr="00314FF2" w:rsidRDefault="003E7702">
      <w:pPr>
        <w:pStyle w:val="StandardohneAbstandnach"/>
      </w:pPr>
    </w:p>
    <w:p w:rsidR="003E7702" w:rsidRDefault="003E7702">
      <w:pPr>
        <w:pStyle w:val="StandardohneAbstandnach"/>
      </w:pPr>
    </w:p>
    <w:p w:rsidR="003E7702" w:rsidRDefault="003E7702">
      <w:pPr>
        <w:pStyle w:val="StandardohneAbstandnach"/>
        <w:tabs>
          <w:tab w:val="clear" w:pos="567"/>
          <w:tab w:val="clear" w:pos="1730"/>
          <w:tab w:val="clear" w:pos="2014"/>
          <w:tab w:val="clear" w:pos="3459"/>
          <w:tab w:val="clear" w:pos="3742"/>
          <w:tab w:val="clear" w:pos="5189"/>
          <w:tab w:val="left" w:pos="5103"/>
        </w:tabs>
      </w:pPr>
      <w:r>
        <w:tab/>
        <w:t xml:space="preserve">-nachstehend </w:t>
      </w:r>
      <w:r>
        <w:sym w:font="Courier New" w:char="00BB"/>
      </w:r>
      <w:r w:rsidR="000E2539">
        <w:rPr>
          <w:szCs w:val="16"/>
        </w:rPr>
        <w:t>PARTNER</w:t>
      </w:r>
      <w:r>
        <w:sym w:font="Courier New" w:char="00AB"/>
      </w:r>
      <w:r>
        <w:t xml:space="preserve"> genannt-</w:t>
      </w:r>
    </w:p>
    <w:p w:rsidR="003E7702" w:rsidRDefault="003E7702">
      <w:pPr>
        <w:pStyle w:val="StandardohneAbstandnach"/>
      </w:pPr>
    </w:p>
    <w:p w:rsidR="003E7702" w:rsidRDefault="003E7702">
      <w:pPr>
        <w:pStyle w:val="StandardohneAbstandnach"/>
      </w:pPr>
    </w:p>
    <w:p w:rsidR="003E7702" w:rsidRDefault="003E7702">
      <w:pPr>
        <w:pStyle w:val="StandardohneAbstandnach"/>
      </w:pPr>
      <w:r>
        <w:t>und der</w:t>
      </w:r>
    </w:p>
    <w:p w:rsidR="003E7702" w:rsidRDefault="003E7702">
      <w:pPr>
        <w:pStyle w:val="StandardohneAbstandnach"/>
      </w:pPr>
    </w:p>
    <w:p w:rsidR="003E7702" w:rsidRDefault="003E7702">
      <w:pPr>
        <w:pStyle w:val="StandardohneAbstandnach"/>
        <w:rPr>
          <w:b/>
        </w:rPr>
      </w:pPr>
      <w:r>
        <w:rPr>
          <w:b/>
        </w:rPr>
        <w:t>Fraunhofer-Gesellschaft zur Förderung der angewandten Forschung e. V.,</w:t>
      </w:r>
    </w:p>
    <w:p w:rsidR="003E7702" w:rsidRDefault="00C118C5">
      <w:pPr>
        <w:pStyle w:val="StandardohneAbstandnach"/>
      </w:pPr>
      <w:r>
        <w:t>Hansastraß</w:t>
      </w:r>
      <w:r w:rsidR="00D074DB">
        <w:t>e 27 c, 8068</w:t>
      </w:r>
      <w:r w:rsidR="003E7702">
        <w:t>6 München</w:t>
      </w:r>
    </w:p>
    <w:p w:rsidR="003E7702" w:rsidRDefault="003E7702">
      <w:pPr>
        <w:pStyle w:val="StandardohneAbstandnach"/>
      </w:pPr>
    </w:p>
    <w:p w:rsidR="003E7702" w:rsidRDefault="003E7702">
      <w:pPr>
        <w:pStyle w:val="StandardohneAbstandnach"/>
        <w:tabs>
          <w:tab w:val="clear" w:pos="567"/>
          <w:tab w:val="clear" w:pos="1730"/>
          <w:tab w:val="clear" w:pos="2014"/>
          <w:tab w:val="clear" w:pos="3459"/>
          <w:tab w:val="clear" w:pos="3742"/>
          <w:tab w:val="clear" w:pos="5189"/>
          <w:tab w:val="left" w:pos="5103"/>
        </w:tabs>
      </w:pPr>
      <w:r>
        <w:tab/>
        <w:t xml:space="preserve">-nachstehend </w:t>
      </w:r>
      <w:r>
        <w:sym w:font="Courier New" w:char="00BB"/>
      </w:r>
      <w:r>
        <w:t>FhG</w:t>
      </w:r>
      <w:r>
        <w:sym w:font="Courier New" w:char="00AB"/>
      </w:r>
      <w:r>
        <w:t xml:space="preserve"> genannt-</w:t>
      </w:r>
    </w:p>
    <w:p w:rsidR="003E7702" w:rsidRDefault="003E7702">
      <w:pPr>
        <w:pStyle w:val="StandardohneAbstandnach"/>
      </w:pPr>
    </w:p>
    <w:p w:rsidR="003E7702" w:rsidRDefault="003E7702">
      <w:pPr>
        <w:pStyle w:val="StandardohneAbstandnach"/>
      </w:pPr>
      <w:r>
        <w:t>für ihr</w:t>
      </w:r>
    </w:p>
    <w:p w:rsidR="003E7702" w:rsidRDefault="003E7702">
      <w:pPr>
        <w:pStyle w:val="StandardohneAbstandnach"/>
      </w:pPr>
    </w:p>
    <w:p w:rsidR="003E7702" w:rsidRDefault="000E2539">
      <w:pPr>
        <w:pStyle w:val="StandardohneAbstandnach"/>
      </w:pPr>
      <w:r>
        <w:rPr>
          <w:b/>
          <w:szCs w:val="16"/>
        </w:rPr>
        <w:t xml:space="preserve">Fraunhofer-Institut für </w:t>
      </w:r>
      <w:r w:rsidR="00F01061">
        <w:rPr>
          <w:b/>
          <w:szCs w:val="16"/>
        </w:rPr>
        <w:t xml:space="preserve">… </w:t>
      </w:r>
    </w:p>
    <w:p w:rsidR="003E7702" w:rsidRDefault="003E7702">
      <w:pPr>
        <w:pStyle w:val="StandardohneAbstandnach"/>
      </w:pPr>
    </w:p>
    <w:p w:rsidR="003E7702" w:rsidRDefault="003E7702">
      <w:pPr>
        <w:pStyle w:val="StandardohneAbstandnach"/>
      </w:pPr>
    </w:p>
    <w:p w:rsidR="003E7702" w:rsidRDefault="003E7702">
      <w:pPr>
        <w:pStyle w:val="StandardohneAbstandnach"/>
        <w:tabs>
          <w:tab w:val="clear" w:pos="567"/>
          <w:tab w:val="clear" w:pos="1730"/>
          <w:tab w:val="clear" w:pos="2014"/>
          <w:tab w:val="clear" w:pos="3459"/>
          <w:tab w:val="clear" w:pos="3742"/>
          <w:tab w:val="clear" w:pos="5189"/>
          <w:tab w:val="left" w:pos="5103"/>
        </w:tabs>
      </w:pPr>
      <w:r>
        <w:tab/>
        <w:t xml:space="preserve">-nachstehend </w:t>
      </w:r>
      <w:r>
        <w:sym w:font="Courier New" w:char="00BB"/>
      </w:r>
      <w:r w:rsidRPr="00F01061">
        <w:t>FhI</w:t>
      </w:r>
      <w:r>
        <w:sym w:font="Courier New" w:char="00AB"/>
      </w:r>
      <w:r>
        <w:t xml:space="preserve"> genannt-</w:t>
      </w:r>
    </w:p>
    <w:p w:rsidR="003E7702" w:rsidRDefault="003E7702">
      <w:pPr>
        <w:pStyle w:val="StandardohneAbstandnach"/>
      </w:pPr>
    </w:p>
    <w:p w:rsidR="003E7702" w:rsidRDefault="003E7702">
      <w:pPr>
        <w:pStyle w:val="StandardohneAbstandnach"/>
      </w:pPr>
    </w:p>
    <w:p w:rsidR="003E7702" w:rsidRPr="00314FF2" w:rsidRDefault="00633FA8">
      <w:pPr>
        <w:pStyle w:val="StandardohneAbstandnach"/>
        <w:rPr>
          <w:b/>
        </w:rPr>
      </w:pPr>
      <w:r>
        <w:rPr>
          <w:szCs w:val="16"/>
        </w:rPr>
        <w:t>PARTNER</w:t>
      </w:r>
      <w:r>
        <w:t xml:space="preserve"> und FhI beabsichtigen </w:t>
      </w:r>
      <w:r w:rsidR="00C938A5">
        <w:t>in dem</w:t>
      </w:r>
      <w:r>
        <w:t xml:space="preserve"> vom Bundesministerium für Bildung und Forschung (BMBF) geförderten </w:t>
      </w:r>
      <w:r w:rsidR="00C938A5">
        <w:t>Forschungsprojekt</w:t>
      </w:r>
      <w:r>
        <w:t xml:space="preserve"> "TechBridge" </w:t>
      </w:r>
      <w:r w:rsidR="00C938A5">
        <w:t xml:space="preserve">im Rahmen </w:t>
      </w:r>
      <w:r>
        <w:t xml:space="preserve">der Maßnahme </w:t>
      </w:r>
      <w:r w:rsidR="000E2539">
        <w:rPr>
          <w:b/>
          <w:szCs w:val="16"/>
        </w:rPr>
        <w:t>"</w:t>
      </w:r>
      <w:r w:rsidR="00C938A5">
        <w:rPr>
          <w:b/>
          <w:szCs w:val="16"/>
        </w:rPr>
        <w:t>Tande</w:t>
      </w:r>
      <w:r w:rsidR="00C938A5">
        <w:rPr>
          <w:b/>
          <w:szCs w:val="16"/>
        </w:rPr>
        <w:t>m</w:t>
      </w:r>
      <w:r w:rsidR="00C938A5">
        <w:rPr>
          <w:b/>
          <w:szCs w:val="16"/>
        </w:rPr>
        <w:t>Camp</w:t>
      </w:r>
      <w:r w:rsidR="000E2539">
        <w:rPr>
          <w:b/>
          <w:szCs w:val="16"/>
        </w:rPr>
        <w:t>"</w:t>
      </w:r>
    </w:p>
    <w:p w:rsidR="003E7702" w:rsidRDefault="003E7702">
      <w:pPr>
        <w:pStyle w:val="StandardohneAbstandnach"/>
      </w:pPr>
    </w:p>
    <w:p w:rsidR="00EB1EA6" w:rsidRDefault="00EB1EA6">
      <w:pPr>
        <w:pStyle w:val="StandardohneAbstandnach"/>
      </w:pPr>
    </w:p>
    <w:p w:rsidR="00633FA8" w:rsidRDefault="00C938A5" w:rsidP="00633FA8">
      <w:pPr>
        <w:pStyle w:val="StandardohneAbstandnach"/>
      </w:pPr>
      <w:r>
        <w:t>Gespräche</w:t>
      </w:r>
      <w:r w:rsidR="00DB51F6">
        <w:t xml:space="preserve"> zu führen. Im Rahmen von TandemCamp sollen</w:t>
      </w:r>
      <w:r w:rsidR="000D0012">
        <w:t xml:space="preserve"> potenzielle Kooperationen und / oder Transferprojekte zwischen Fraunhofer Instituten und Startups evaluiert werden. Unter anderem sollen hierbei</w:t>
      </w:r>
      <w:r w:rsidR="00DB51F6">
        <w:t xml:space="preserve"> …. </w:t>
      </w:r>
    </w:p>
    <w:p w:rsidR="00633FA8" w:rsidRDefault="00633FA8">
      <w:pPr>
        <w:pStyle w:val="StandardohneAbstandnach"/>
      </w:pPr>
    </w:p>
    <w:p w:rsidR="00633FA8" w:rsidRDefault="00633FA8">
      <w:pPr>
        <w:pStyle w:val="StandardohneAbstandnach"/>
      </w:pPr>
    </w:p>
    <w:p w:rsidR="00A90E66" w:rsidRDefault="003E7702" w:rsidP="00633FA8">
      <w:pPr>
        <w:pStyle w:val="StandardohneAbstandnach"/>
      </w:pPr>
      <w:r>
        <w:t xml:space="preserve">Im Hinblick auf </w:t>
      </w:r>
      <w:r w:rsidR="00BE3221">
        <w:t>die geplante Zusammenarbeit</w:t>
      </w:r>
      <w:r>
        <w:t xml:space="preserve"> kann es erforderlich sein, geheimhaltungsbedürftige Informationen zugänglich zu</w:t>
      </w:r>
      <w:r w:rsidR="00ED7F58">
        <w:t xml:space="preserve"> machen. </w:t>
      </w:r>
      <w:r w:rsidR="00F1721F">
        <w:t xml:space="preserve">Hierzu </w:t>
      </w:r>
      <w:r>
        <w:t>wird folgendes vereinbart:</w:t>
      </w:r>
    </w:p>
    <w:p w:rsidR="003E7702" w:rsidRDefault="003E7702" w:rsidP="00633FA8">
      <w:pPr>
        <w:pStyle w:val="StandardohneAbstandnach"/>
      </w:pPr>
      <w:r>
        <w:rPr>
          <w:b/>
        </w:rPr>
        <w:lastRenderedPageBreak/>
        <w:t>1</w:t>
      </w:r>
      <w:r>
        <w:tab/>
        <w:t>Geheimhaltungsbedürftige Informationen im Sinne dieser Vereinbarung sind alle als g</w:t>
      </w:r>
      <w:r>
        <w:t>e</w:t>
      </w:r>
      <w:r>
        <w:t>heimhaltungsbedürftig bezeichneten Informationen</w:t>
      </w:r>
      <w:r w:rsidR="00263496">
        <w:t xml:space="preserve"> </w:t>
      </w:r>
      <w:r>
        <w:t>technischer oder geschäftlicher Art und U</w:t>
      </w:r>
      <w:r>
        <w:t>n</w:t>
      </w:r>
      <w:r>
        <w:t xml:space="preserve">terlagen, die </w:t>
      </w:r>
      <w:r w:rsidR="005A0A71">
        <w:rPr>
          <w:szCs w:val="16"/>
        </w:rPr>
        <w:t>PARTNER</w:t>
      </w:r>
      <w:r>
        <w:t xml:space="preserve"> oder das FhI vom jeweils anderen erhalten hat.</w:t>
      </w:r>
    </w:p>
    <w:p w:rsidR="003E7702" w:rsidRDefault="003E7702">
      <w:pPr>
        <w:pStyle w:val="StandardohneAbstandnach"/>
      </w:pPr>
    </w:p>
    <w:p w:rsidR="003E7702" w:rsidRDefault="003E7702">
      <w:pPr>
        <w:pStyle w:val="StandardohneAbstandnach"/>
      </w:pPr>
    </w:p>
    <w:p w:rsidR="003E7702" w:rsidRDefault="003E7702">
      <w:pPr>
        <w:pStyle w:val="StandardohneAbstandnach"/>
        <w:ind w:left="567" w:hanging="567"/>
      </w:pPr>
      <w:r>
        <w:rPr>
          <w:b/>
        </w:rPr>
        <w:t>2</w:t>
      </w:r>
      <w:r>
        <w:tab/>
      </w:r>
      <w:r w:rsidR="005A0A71">
        <w:rPr>
          <w:szCs w:val="16"/>
        </w:rPr>
        <w:t>PARTNER</w:t>
      </w:r>
      <w:r w:rsidR="00FB1C4A">
        <w:t xml:space="preserve"> und FhI</w:t>
      </w:r>
      <w:r>
        <w:t xml:space="preserve"> verpflichten sich, die geheimhaltungsbedürftigen Informationen geheim</w:t>
      </w:r>
      <w:r w:rsidR="00ED7F58">
        <w:t xml:space="preserve"> </w:t>
      </w:r>
      <w:r>
        <w:t>zu</w:t>
      </w:r>
      <w:r w:rsidR="00ED7F58">
        <w:t xml:space="preserve"> </w:t>
      </w:r>
      <w:r>
        <w:t>halten</w:t>
      </w:r>
      <w:r w:rsidR="00535016">
        <w:t>, nur für den Vertragszweck zu verwenden</w:t>
      </w:r>
      <w:r>
        <w:t xml:space="preserve"> und alle erforderlichen Maßnahmen z</w:t>
      </w:r>
      <w:r w:rsidR="00ED7F58">
        <w:t>u treffen, um zu verhindern, dass</w:t>
      </w:r>
      <w:r>
        <w:t xml:space="preserve"> sie Dritten zugänglich werden.</w:t>
      </w:r>
    </w:p>
    <w:p w:rsidR="003E7702" w:rsidRDefault="003E7702">
      <w:pPr>
        <w:pStyle w:val="StandardohneAbstandnach"/>
      </w:pPr>
    </w:p>
    <w:p w:rsidR="003E7702" w:rsidRDefault="003E7702">
      <w:pPr>
        <w:pStyle w:val="StandardohneAbstandnach"/>
      </w:pPr>
    </w:p>
    <w:p w:rsidR="003E7702" w:rsidRDefault="003E7702">
      <w:pPr>
        <w:pStyle w:val="StandardohneAbstandnach"/>
        <w:ind w:left="567" w:hanging="567"/>
      </w:pPr>
      <w:r>
        <w:rPr>
          <w:b/>
        </w:rPr>
        <w:t>3</w:t>
      </w:r>
      <w:r>
        <w:tab/>
        <w:t>Die Verpflichtung zur Geheimhaltung und Nichtverwertung der geheimhaltungsbedürftigen Informationen entfällt, soweit diese</w:t>
      </w:r>
    </w:p>
    <w:p w:rsidR="003E7702" w:rsidRDefault="003E7702">
      <w:pPr>
        <w:pStyle w:val="StandardohneAbstandnach"/>
      </w:pPr>
    </w:p>
    <w:p w:rsidR="003E7702" w:rsidRDefault="003E7702">
      <w:pPr>
        <w:pStyle w:val="StandardohneAbstandnach"/>
        <w:tabs>
          <w:tab w:val="clear" w:pos="1730"/>
          <w:tab w:val="left" w:pos="993"/>
        </w:tabs>
        <w:ind w:left="993" w:hanging="993"/>
      </w:pPr>
      <w:r>
        <w:tab/>
        <w:t>a)</w:t>
      </w:r>
      <w:r>
        <w:tab/>
        <w:t>dem anderen Vertragspartner vor der Mitteilung nachweislich bekannt waren oder</w:t>
      </w:r>
    </w:p>
    <w:p w:rsidR="003E7702" w:rsidRDefault="003E7702">
      <w:pPr>
        <w:pStyle w:val="StandardohneAbstandnach"/>
      </w:pPr>
    </w:p>
    <w:p w:rsidR="003E7702" w:rsidRDefault="003E7702">
      <w:pPr>
        <w:pStyle w:val="StandardohneAbstandnach"/>
        <w:tabs>
          <w:tab w:val="clear" w:pos="1730"/>
          <w:tab w:val="left" w:pos="993"/>
        </w:tabs>
        <w:ind w:left="993" w:hanging="993"/>
      </w:pPr>
      <w:r>
        <w:tab/>
        <w:t>b)</w:t>
      </w:r>
      <w:r>
        <w:tab/>
        <w:t>der Öffentlichkeit vor der Mitteilung bekannt oder allgemein zugänglich waren, oder der Öffentlichkeit nach der Mitteilung ohne Mitwirkung oder Verschulden des anderen Vertragspartners bekannt oder allgemein zugänglich wurden oder</w:t>
      </w:r>
    </w:p>
    <w:p w:rsidR="003E7702" w:rsidRDefault="003E7702">
      <w:pPr>
        <w:pStyle w:val="StandardohneAbstandnach"/>
      </w:pPr>
    </w:p>
    <w:p w:rsidR="003E7702" w:rsidRDefault="00ED7F58">
      <w:pPr>
        <w:pStyle w:val="StandardohneAbstandnach"/>
        <w:tabs>
          <w:tab w:val="clear" w:pos="1730"/>
          <w:tab w:val="left" w:pos="993"/>
        </w:tabs>
        <w:ind w:left="993" w:hanging="993"/>
      </w:pPr>
      <w:r>
        <w:tab/>
        <w:t>c)</w:t>
      </w:r>
      <w:r>
        <w:tab/>
        <w:t>im W</w:t>
      </w:r>
      <w:r w:rsidR="003E7702">
        <w:t>esentlichen Informationen entsprechen, die dem anderen Vertragspartner von einem berechtigten Dritten offenbart oder zugänglich gemacht werden oder</w:t>
      </w:r>
    </w:p>
    <w:p w:rsidR="003E7702" w:rsidRDefault="003E7702">
      <w:pPr>
        <w:pStyle w:val="StandardohneAbstandnach"/>
      </w:pPr>
    </w:p>
    <w:p w:rsidR="003E7702" w:rsidRDefault="003E7702">
      <w:pPr>
        <w:pStyle w:val="StandardohneAbstandnach"/>
        <w:tabs>
          <w:tab w:val="clear" w:pos="1730"/>
          <w:tab w:val="left" w:pos="993"/>
        </w:tabs>
        <w:ind w:left="993" w:hanging="993"/>
      </w:pPr>
      <w:r>
        <w:tab/>
        <w:t>d)</w:t>
      </w:r>
      <w:r>
        <w:tab/>
        <w:t>von einem Mitarbeiter des anderen Vertragspartners, der keinen Zugang zu den mitg</w:t>
      </w:r>
      <w:r>
        <w:t>e</w:t>
      </w:r>
      <w:r>
        <w:t>teilten geheimhaltungsbedürftigen Informationen hatte, selbständig entwickelt wu</w:t>
      </w:r>
      <w:r>
        <w:t>r</w:t>
      </w:r>
      <w:r>
        <w:t>den.</w:t>
      </w:r>
    </w:p>
    <w:p w:rsidR="003E7702" w:rsidRDefault="003E7702">
      <w:pPr>
        <w:pStyle w:val="StandardohneAbstandnach"/>
        <w:tabs>
          <w:tab w:val="clear" w:pos="1730"/>
          <w:tab w:val="left" w:pos="993"/>
        </w:tabs>
        <w:ind w:left="993" w:hanging="993"/>
      </w:pPr>
    </w:p>
    <w:p w:rsidR="003E7702" w:rsidRDefault="003E7702">
      <w:pPr>
        <w:pStyle w:val="StandardohneAbstandnach"/>
        <w:tabs>
          <w:tab w:val="clear" w:pos="1730"/>
          <w:tab w:val="left" w:pos="993"/>
        </w:tabs>
        <w:ind w:left="993" w:hanging="993"/>
      </w:pPr>
    </w:p>
    <w:p w:rsidR="003E7702" w:rsidRDefault="003E7702">
      <w:pPr>
        <w:pStyle w:val="StandardohneAbstandnach"/>
        <w:ind w:left="567" w:hanging="567"/>
      </w:pPr>
      <w:r>
        <w:rPr>
          <w:b/>
        </w:rPr>
        <w:t>4</w:t>
      </w:r>
      <w:r>
        <w:tab/>
      </w:r>
      <w:r w:rsidR="005A0A71">
        <w:rPr>
          <w:szCs w:val="16"/>
        </w:rPr>
        <w:t>PARTNER</w:t>
      </w:r>
      <w:r w:rsidR="00FB1C4A">
        <w:t xml:space="preserve"> und FhI</w:t>
      </w:r>
      <w:r>
        <w:t xml:space="preserve"> sind ohne ausdrückliche Zustimmung des jeweils anderen nicht berec</w:t>
      </w:r>
      <w:r>
        <w:t>h</w:t>
      </w:r>
      <w:r>
        <w:t>tigt, geheimhaltungsbedürftige Informationen ganz oder teilweise weiterzugeben oder zu kopie</w:t>
      </w:r>
      <w:r w:rsidR="00ED7F58">
        <w:t>ren, es sei denn, dass</w:t>
      </w:r>
      <w:r>
        <w:t xml:space="preserve"> dies zur Vorbereitung </w:t>
      </w:r>
      <w:r w:rsidR="00BE3221">
        <w:t>der Zusammenarbeit</w:t>
      </w:r>
      <w:r>
        <w:t xml:space="preserve"> erforder</w:t>
      </w:r>
      <w:r w:rsidR="00ED7F58">
        <w:t>lich und s</w:t>
      </w:r>
      <w:r w:rsidR="00ED7F58">
        <w:t>i</w:t>
      </w:r>
      <w:r w:rsidR="00ED7F58">
        <w:t>chergestellt ist, dass</w:t>
      </w:r>
      <w:r>
        <w:t xml:space="preserve"> nur die Mitarbeiter die Informationen oder Unterlagen/Kopien erhalten, die sie zur Vorbereitung des </w:t>
      </w:r>
      <w:r w:rsidR="00DB51F6">
        <w:t>P</w:t>
      </w:r>
      <w:r w:rsidR="00633FA8">
        <w:t>ROJEKT</w:t>
      </w:r>
      <w:r w:rsidR="00CB4193">
        <w:t>s</w:t>
      </w:r>
      <w:r>
        <w:t xml:space="preserve"> benötigen. </w:t>
      </w:r>
    </w:p>
    <w:p w:rsidR="003E7702" w:rsidRDefault="003E7702">
      <w:pPr>
        <w:pStyle w:val="StandardohneAbstandnach"/>
        <w:ind w:left="567" w:hanging="567"/>
      </w:pPr>
    </w:p>
    <w:p w:rsidR="003E7702" w:rsidRDefault="003E7702">
      <w:pPr>
        <w:pStyle w:val="StandardohneAbstandnach"/>
        <w:ind w:left="567" w:hanging="567"/>
      </w:pPr>
      <w:r>
        <w:rPr>
          <w:b/>
        </w:rPr>
        <w:tab/>
      </w:r>
      <w:r>
        <w:t>Sämtliche Unterlagen und evtl. davon gefertigte Kopien sind auf Anforderung des überg</w:t>
      </w:r>
      <w:r>
        <w:t>e</w:t>
      </w:r>
      <w:r>
        <w:t>benden Vertragspartners, jedoch spätestens bis zum Ablauf dieser Vereinbarung zurückz</w:t>
      </w:r>
      <w:r>
        <w:t>u</w:t>
      </w:r>
      <w:r>
        <w:t>geben.</w:t>
      </w:r>
      <w:r w:rsidR="009D2368">
        <w:t xml:space="preserve"> Diese Verpflichtung gilt nicht für routinemäßig angefertigte Sicherungskopien des elektronischen Datenverkehrs sowie für geheimhaltungsbedürftige Informationen und K</w:t>
      </w:r>
      <w:r w:rsidR="009D2368">
        <w:t>o</w:t>
      </w:r>
      <w:r w:rsidR="009D2368">
        <w:t>pien davon, die der jeweils andere Vertragspartner nach geltendem Recht aufbewahren muss.</w:t>
      </w:r>
    </w:p>
    <w:p w:rsidR="003E7702" w:rsidRDefault="003E7702">
      <w:pPr>
        <w:pStyle w:val="StandardohneAbstandnach"/>
      </w:pPr>
    </w:p>
    <w:p w:rsidR="003E7702" w:rsidRDefault="003E7702">
      <w:pPr>
        <w:pStyle w:val="StandardohneAbstandnach"/>
      </w:pPr>
    </w:p>
    <w:p w:rsidR="003E7702" w:rsidRPr="007B4DCD" w:rsidRDefault="003E7702">
      <w:pPr>
        <w:pStyle w:val="StandardohneAbstandnach"/>
        <w:ind w:left="567" w:hanging="567"/>
        <w:rPr>
          <w:szCs w:val="16"/>
        </w:rPr>
      </w:pPr>
      <w:r>
        <w:rPr>
          <w:b/>
        </w:rPr>
        <w:t>5</w:t>
      </w:r>
      <w:r>
        <w:tab/>
      </w:r>
      <w:r w:rsidR="005A0A71" w:rsidRPr="007B4DCD">
        <w:rPr>
          <w:szCs w:val="16"/>
        </w:rPr>
        <w:t>5.1</w:t>
      </w:r>
      <w:r w:rsidR="00CB4193">
        <w:rPr>
          <w:szCs w:val="16"/>
        </w:rPr>
        <w:t xml:space="preserve"> </w:t>
      </w:r>
      <w:r w:rsidR="005A0A71">
        <w:rPr>
          <w:szCs w:val="16"/>
        </w:rPr>
        <w:t>PARTNER</w:t>
      </w:r>
      <w:r w:rsidR="00FB1C4A">
        <w:rPr>
          <w:szCs w:val="16"/>
        </w:rPr>
        <w:t xml:space="preserve"> und FhI</w:t>
      </w:r>
      <w:r w:rsidRPr="007B4DCD">
        <w:rPr>
          <w:szCs w:val="16"/>
        </w:rPr>
        <w:t xml:space="preserve"> verpflichten sich, geheimhaltungsbedürftige Informationen ohne au</w:t>
      </w:r>
      <w:r w:rsidRPr="007B4DCD">
        <w:rPr>
          <w:szCs w:val="16"/>
        </w:rPr>
        <w:t>s</w:t>
      </w:r>
      <w:r w:rsidRPr="007B4DCD">
        <w:rPr>
          <w:szCs w:val="16"/>
        </w:rPr>
        <w:t>drückliche schriftliche Zustimmung nicht zu verwerten, insbesondere keine Schutzrechtsa</w:t>
      </w:r>
      <w:r w:rsidRPr="007B4DCD">
        <w:rPr>
          <w:szCs w:val="16"/>
        </w:rPr>
        <w:t>n</w:t>
      </w:r>
      <w:r w:rsidRPr="007B4DCD">
        <w:rPr>
          <w:szCs w:val="16"/>
        </w:rPr>
        <w:t xml:space="preserve">meldungen vorzunehmen. </w:t>
      </w:r>
    </w:p>
    <w:p w:rsidR="003E7702" w:rsidRPr="007B4DCD" w:rsidRDefault="003E7702" w:rsidP="007B4DCD">
      <w:pPr>
        <w:pStyle w:val="StandardohneAbstandnach"/>
        <w:ind w:left="567" w:hanging="567"/>
        <w:rPr>
          <w:szCs w:val="16"/>
        </w:rPr>
      </w:pPr>
    </w:p>
    <w:p w:rsidR="00670A25" w:rsidRPr="007B4DCD" w:rsidRDefault="007B4DCD" w:rsidP="007B4DCD">
      <w:pPr>
        <w:pStyle w:val="StandardohneAbstandnach"/>
        <w:ind w:left="567" w:hanging="567"/>
        <w:rPr>
          <w:szCs w:val="16"/>
        </w:rPr>
      </w:pPr>
      <w:r>
        <w:rPr>
          <w:szCs w:val="16"/>
        </w:rPr>
        <w:lastRenderedPageBreak/>
        <w:tab/>
      </w:r>
      <w:r w:rsidR="005A0A71" w:rsidRPr="007B4DCD">
        <w:rPr>
          <w:szCs w:val="16"/>
        </w:rPr>
        <w:t>5.2</w:t>
      </w:r>
      <w:r w:rsidR="00670A25" w:rsidRPr="007B4DCD">
        <w:rPr>
          <w:szCs w:val="16"/>
        </w:rPr>
        <w:t xml:space="preserve"> Ergebnisse im Sinne dieser Vereinbarung sind sämtliche geschützten oder nicht g</w:t>
      </w:r>
      <w:r w:rsidR="00670A25" w:rsidRPr="007B4DCD">
        <w:rPr>
          <w:szCs w:val="16"/>
        </w:rPr>
        <w:t>e</w:t>
      </w:r>
      <w:r w:rsidR="00670A25" w:rsidRPr="007B4DCD">
        <w:rPr>
          <w:szCs w:val="16"/>
        </w:rPr>
        <w:t>schützten Kenntnisse und Informationen e</w:t>
      </w:r>
      <w:r w:rsidR="00E473DE" w:rsidRPr="007B4DCD">
        <w:rPr>
          <w:szCs w:val="16"/>
        </w:rPr>
        <w:t>ines Vertragsp</w:t>
      </w:r>
      <w:r w:rsidR="00670A25" w:rsidRPr="007B4DCD">
        <w:rPr>
          <w:szCs w:val="16"/>
        </w:rPr>
        <w:t xml:space="preserve">artners, die </w:t>
      </w:r>
      <w:r w:rsidR="00C938A5">
        <w:rPr>
          <w:szCs w:val="16"/>
        </w:rPr>
        <w:t>während des Austa</w:t>
      </w:r>
      <w:r w:rsidR="00C938A5">
        <w:rPr>
          <w:szCs w:val="16"/>
        </w:rPr>
        <w:t>u</w:t>
      </w:r>
      <w:r w:rsidR="00C938A5">
        <w:rPr>
          <w:szCs w:val="16"/>
        </w:rPr>
        <w:t xml:space="preserve">sches von geheimhaltungsbedürftigen Informationen bzw. im Rahmen von TandemCamp </w:t>
      </w:r>
      <w:r w:rsidR="00670A25" w:rsidRPr="007B4DCD">
        <w:rPr>
          <w:szCs w:val="16"/>
        </w:rPr>
        <w:t>entstehen (u.a. Erfindungen einschließlich daraus resultierender Schutzrechte, urheberrech</w:t>
      </w:r>
      <w:r w:rsidR="00670A25" w:rsidRPr="007B4DCD">
        <w:rPr>
          <w:szCs w:val="16"/>
        </w:rPr>
        <w:t>t</w:t>
      </w:r>
      <w:r w:rsidR="00670A25" w:rsidRPr="007B4DCD">
        <w:rPr>
          <w:szCs w:val="16"/>
        </w:rPr>
        <w:t>lich geschützte Ergebnisse, Software, Know-how, sonstige Rechte).</w:t>
      </w:r>
    </w:p>
    <w:p w:rsidR="00E473DE" w:rsidRPr="007B4DCD" w:rsidRDefault="00E473DE" w:rsidP="007B4DCD">
      <w:pPr>
        <w:pStyle w:val="StandardohneAbstandnach"/>
        <w:ind w:left="567" w:hanging="567"/>
        <w:rPr>
          <w:szCs w:val="16"/>
        </w:rPr>
      </w:pPr>
    </w:p>
    <w:p w:rsidR="00E473DE" w:rsidRPr="007B4DCD" w:rsidRDefault="007B4DCD" w:rsidP="007B4DCD">
      <w:pPr>
        <w:pStyle w:val="StandardohneAbstandnach"/>
        <w:ind w:left="567" w:hanging="567"/>
        <w:rPr>
          <w:szCs w:val="16"/>
        </w:rPr>
      </w:pPr>
      <w:r>
        <w:rPr>
          <w:szCs w:val="16"/>
        </w:rPr>
        <w:tab/>
      </w:r>
      <w:r w:rsidR="00E473DE" w:rsidRPr="007B4DCD">
        <w:rPr>
          <w:szCs w:val="16"/>
        </w:rPr>
        <w:t xml:space="preserve">5.3 Ergebnisse, die </w:t>
      </w:r>
      <w:r w:rsidR="00F36EBC">
        <w:rPr>
          <w:szCs w:val="16"/>
        </w:rPr>
        <w:t>alleine bei einem Vertragspartner entstehen</w:t>
      </w:r>
      <w:r w:rsidR="00E473DE" w:rsidRPr="007B4DCD">
        <w:rPr>
          <w:szCs w:val="16"/>
        </w:rPr>
        <w:t>, gehören dem Vertrag</w:t>
      </w:r>
      <w:r w:rsidR="00E473DE" w:rsidRPr="007B4DCD">
        <w:rPr>
          <w:szCs w:val="16"/>
        </w:rPr>
        <w:t>s</w:t>
      </w:r>
      <w:r w:rsidR="00E473DE" w:rsidRPr="007B4DCD">
        <w:rPr>
          <w:szCs w:val="16"/>
        </w:rPr>
        <w:t xml:space="preserve">partner, bei dem sie </w:t>
      </w:r>
      <w:r w:rsidR="00664E5A">
        <w:rPr>
          <w:szCs w:val="16"/>
        </w:rPr>
        <w:t>entstehen, der jeweils andere Vertragspartner erhält hieran für die Dauer und Zwecke des TandemCamps ein nichtausschließliches, unentgeltliches Nutzung</w:t>
      </w:r>
      <w:r w:rsidR="00664E5A">
        <w:rPr>
          <w:szCs w:val="16"/>
        </w:rPr>
        <w:t>s</w:t>
      </w:r>
      <w:r w:rsidR="00664E5A">
        <w:rPr>
          <w:szCs w:val="16"/>
        </w:rPr>
        <w:t>recht. Weitergehende Nutzungsrechte können aufgrund einer separaten Vereinbarung ei</w:t>
      </w:r>
      <w:r w:rsidR="00664E5A">
        <w:rPr>
          <w:szCs w:val="16"/>
        </w:rPr>
        <w:t>n</w:t>
      </w:r>
      <w:r w:rsidR="00664E5A">
        <w:rPr>
          <w:szCs w:val="16"/>
        </w:rPr>
        <w:t>geräumt werden.</w:t>
      </w:r>
    </w:p>
    <w:p w:rsidR="00B7012C" w:rsidRPr="007B4DCD" w:rsidRDefault="00B7012C" w:rsidP="007B4DCD">
      <w:pPr>
        <w:pStyle w:val="StandardohneAbstandnach"/>
        <w:ind w:left="567" w:hanging="567"/>
        <w:rPr>
          <w:szCs w:val="16"/>
        </w:rPr>
      </w:pPr>
    </w:p>
    <w:p w:rsidR="0011769C" w:rsidRPr="007B4DCD" w:rsidRDefault="007B4DCD" w:rsidP="007B4DCD">
      <w:pPr>
        <w:pStyle w:val="StandardohneAbstandnach"/>
        <w:ind w:left="567" w:hanging="567"/>
        <w:rPr>
          <w:szCs w:val="16"/>
        </w:rPr>
      </w:pPr>
      <w:r>
        <w:rPr>
          <w:szCs w:val="16"/>
        </w:rPr>
        <w:tab/>
      </w:r>
      <w:r w:rsidR="00B7012C" w:rsidRPr="007B4DCD">
        <w:rPr>
          <w:szCs w:val="16"/>
        </w:rPr>
        <w:t xml:space="preserve">5.4 </w:t>
      </w:r>
      <w:r w:rsidR="00664E5A" w:rsidRPr="007B4DCD">
        <w:rPr>
          <w:szCs w:val="16"/>
        </w:rPr>
        <w:t>Über die Bearbeitung und Behandlung der bei Durchführung der Zusammenarbeit en</w:t>
      </w:r>
      <w:r w:rsidR="00664E5A" w:rsidRPr="007B4DCD">
        <w:rPr>
          <w:szCs w:val="16"/>
        </w:rPr>
        <w:t>t</w:t>
      </w:r>
      <w:r w:rsidR="00664E5A" w:rsidRPr="007B4DCD">
        <w:rPr>
          <w:szCs w:val="16"/>
        </w:rPr>
        <w:t>stehenden gemeinschaftlichen Erfindungen (d. h. Erfindungen, an denen Mitarbeiter beider Vertragspartner beteiligt sind und bei denen die Erfindungsanteile nicht getrennt nach den Vertragspartnern zum Schutzrecht angemeldet werden können), werden sich die betroff</w:t>
      </w:r>
      <w:r w:rsidR="00664E5A" w:rsidRPr="007B4DCD">
        <w:rPr>
          <w:szCs w:val="16"/>
        </w:rPr>
        <w:t>e</w:t>
      </w:r>
      <w:r w:rsidR="00664E5A" w:rsidRPr="007B4DCD">
        <w:rPr>
          <w:szCs w:val="16"/>
        </w:rPr>
        <w:t>nen Vertragspartner von Fall zu Fall verständigen. Dies gilt entsprechend für gemeinsam g</w:t>
      </w:r>
      <w:r w:rsidR="00664E5A" w:rsidRPr="007B4DCD">
        <w:rPr>
          <w:szCs w:val="16"/>
        </w:rPr>
        <w:t>e</w:t>
      </w:r>
      <w:r w:rsidR="00664E5A" w:rsidRPr="007B4DCD">
        <w:rPr>
          <w:szCs w:val="16"/>
        </w:rPr>
        <w:t>schaffene Urheberrechte</w:t>
      </w:r>
      <w:r w:rsidR="00664E5A">
        <w:rPr>
          <w:szCs w:val="16"/>
        </w:rPr>
        <w:t xml:space="preserve"> und Know-How</w:t>
      </w:r>
      <w:r w:rsidR="00664E5A" w:rsidRPr="007B4DCD">
        <w:rPr>
          <w:szCs w:val="16"/>
        </w:rPr>
        <w:t>.</w:t>
      </w:r>
    </w:p>
    <w:p w:rsidR="00B7012C" w:rsidRPr="007B4DCD" w:rsidRDefault="00B7012C" w:rsidP="007B4DCD">
      <w:pPr>
        <w:pStyle w:val="StandardohneAbstandnach"/>
        <w:ind w:left="567" w:hanging="567"/>
        <w:rPr>
          <w:szCs w:val="16"/>
        </w:rPr>
      </w:pPr>
    </w:p>
    <w:p w:rsidR="009D2368" w:rsidRPr="007B4DCD" w:rsidRDefault="002020D5" w:rsidP="009D2368">
      <w:pPr>
        <w:pStyle w:val="StandardohneAbstandnach"/>
        <w:ind w:left="567" w:hanging="567"/>
        <w:rPr>
          <w:szCs w:val="16"/>
        </w:rPr>
      </w:pPr>
      <w:r w:rsidRPr="007B4DCD">
        <w:rPr>
          <w:szCs w:val="16"/>
        </w:rPr>
        <w:tab/>
      </w:r>
      <w:r w:rsidR="007B4DCD" w:rsidRPr="007B4DCD">
        <w:rPr>
          <w:szCs w:val="16"/>
        </w:rPr>
        <w:t xml:space="preserve">5.6 </w:t>
      </w:r>
      <w:r w:rsidR="009D2368" w:rsidRPr="007B4DCD">
        <w:rPr>
          <w:szCs w:val="16"/>
        </w:rPr>
        <w:t>Eine Haftung für die Richtigkeit, Fehlerfreiheit, Freiheit von Schutzrechten Dritter, Vol</w:t>
      </w:r>
      <w:r w:rsidR="009D2368" w:rsidRPr="007B4DCD">
        <w:rPr>
          <w:szCs w:val="16"/>
        </w:rPr>
        <w:t>l</w:t>
      </w:r>
      <w:r w:rsidR="009D2368" w:rsidRPr="007B4DCD">
        <w:rPr>
          <w:szCs w:val="16"/>
        </w:rPr>
        <w:t>ständigkeit und/oder Verwendbarkeit der geheimhaltungsbedürftigen Informationen</w:t>
      </w:r>
      <w:r w:rsidR="005A0A71" w:rsidRPr="007B4DCD">
        <w:rPr>
          <w:szCs w:val="16"/>
        </w:rPr>
        <w:t xml:space="preserve"> und eventuell entstehender Ergebnisse</w:t>
      </w:r>
      <w:r w:rsidR="009D2368" w:rsidRPr="007B4DCD">
        <w:rPr>
          <w:szCs w:val="16"/>
        </w:rPr>
        <w:t xml:space="preserve"> wird, soweit gesetzlich zulässig, ausgeschlossen.</w:t>
      </w:r>
    </w:p>
    <w:p w:rsidR="003E7702" w:rsidRDefault="003E7702">
      <w:pPr>
        <w:pStyle w:val="StandardohneAbstandnach"/>
      </w:pPr>
    </w:p>
    <w:p w:rsidR="009D2368" w:rsidRDefault="009D2368">
      <w:pPr>
        <w:pStyle w:val="StandardohneAbstandnach"/>
      </w:pPr>
    </w:p>
    <w:p w:rsidR="0013154C" w:rsidRDefault="003E7702">
      <w:pPr>
        <w:pStyle w:val="StandardohneAbstandnach"/>
        <w:ind w:left="567" w:hanging="567"/>
      </w:pPr>
      <w:r>
        <w:rPr>
          <w:b/>
        </w:rPr>
        <w:t>6</w:t>
      </w:r>
      <w:r>
        <w:tab/>
      </w:r>
      <w:r w:rsidR="0017003A">
        <w:t>Keiner der Vertragspartner ist durch die vorliegende Vereinbarung</w:t>
      </w:r>
      <w:r w:rsidR="0017003A" w:rsidRPr="0017003A">
        <w:t xml:space="preserve"> verpflichtet, </w:t>
      </w:r>
      <w:r w:rsidR="0017003A">
        <w:t>dem jeweils anderen Vertragspartner</w:t>
      </w:r>
      <w:r w:rsidR="0017003A" w:rsidRPr="0017003A">
        <w:t xml:space="preserve"> bestimmte Informationen zu überlassen, Verpflichtungen zu übe</w:t>
      </w:r>
      <w:r w:rsidR="0017003A" w:rsidRPr="0017003A">
        <w:t>r</w:t>
      </w:r>
      <w:r w:rsidR="0017003A" w:rsidRPr="0017003A">
        <w:t xml:space="preserve">nehmen oder einen Vertrag zu einem Projekt abzuschließen. </w:t>
      </w:r>
    </w:p>
    <w:p w:rsidR="0013154C" w:rsidRDefault="0013154C">
      <w:pPr>
        <w:pStyle w:val="StandardohneAbstandnach"/>
        <w:ind w:left="567" w:hanging="567"/>
      </w:pPr>
    </w:p>
    <w:p w:rsidR="003E7702" w:rsidRDefault="0013154C">
      <w:pPr>
        <w:pStyle w:val="StandardohneAbstandnach"/>
        <w:ind w:left="567" w:hanging="567"/>
      </w:pPr>
      <w:r w:rsidRPr="0013154C">
        <w:rPr>
          <w:b/>
        </w:rPr>
        <w:t>7</w:t>
      </w:r>
      <w:r>
        <w:tab/>
      </w:r>
      <w:r w:rsidR="003E7702">
        <w:t xml:space="preserve">Muster, Stoffe oder sonstige Materialien, die von FhI oder </w:t>
      </w:r>
      <w:r w:rsidR="0072193D">
        <w:rPr>
          <w:szCs w:val="16"/>
        </w:rPr>
        <w:t>PARTNER</w:t>
      </w:r>
      <w:r w:rsidR="003E7702">
        <w:t xml:space="preserve"> dem anderen überg</w:t>
      </w:r>
      <w:r w:rsidR="003E7702">
        <w:t>e</w:t>
      </w:r>
      <w:r w:rsidR="003E7702">
        <w:t>ben werden, sind gemäß Ziff. 2 bis 5 dieser Vereinbarung geheim</w:t>
      </w:r>
      <w:r w:rsidR="00ED7F58">
        <w:t xml:space="preserve"> </w:t>
      </w:r>
      <w:r w:rsidR="003E7702">
        <w:t>zu</w:t>
      </w:r>
      <w:r w:rsidR="00ED7F58">
        <w:t xml:space="preserve"> </w:t>
      </w:r>
      <w:r w:rsidR="003E7702">
        <w:t xml:space="preserve">halten und dürfen von dem Empfänger nur für den jeweils genannten Zweck verwendet werden. </w:t>
      </w:r>
    </w:p>
    <w:p w:rsidR="003E7702" w:rsidRDefault="003E7702">
      <w:pPr>
        <w:pStyle w:val="StandardohneAbstandnach"/>
        <w:ind w:left="567" w:hanging="567"/>
      </w:pPr>
    </w:p>
    <w:p w:rsidR="003E7702" w:rsidRDefault="003E7702">
      <w:pPr>
        <w:pStyle w:val="StandardohneAbstandnach"/>
        <w:ind w:left="567" w:hanging="567"/>
      </w:pPr>
      <w:r>
        <w:tab/>
        <w:t>Der Empfänger von Mustern, Stoffen oder sonstigen Materialien darf diese ohne ausdrückl</w:t>
      </w:r>
      <w:r>
        <w:t>i</w:t>
      </w:r>
      <w:r>
        <w:t>che schriftliche Zustimmung des anderen Vertragspartners insbesondere nicht auf Zusa</w:t>
      </w:r>
      <w:r>
        <w:t>m</w:t>
      </w:r>
      <w:r>
        <w:t xml:space="preserve">mensetzung und/oder Herstellung weder chemisch noch anderweitig untersuchen. </w:t>
      </w:r>
    </w:p>
    <w:p w:rsidR="003E7702" w:rsidRDefault="003E7702">
      <w:pPr>
        <w:pStyle w:val="StandardohneAbstandnach"/>
        <w:ind w:left="567" w:hanging="567"/>
      </w:pPr>
    </w:p>
    <w:p w:rsidR="003E7702" w:rsidRDefault="003E7702">
      <w:pPr>
        <w:pStyle w:val="StandardohneAbstandnach"/>
        <w:ind w:left="567" w:hanging="567"/>
      </w:pPr>
      <w:r>
        <w:tab/>
        <w:t>Nach Beendigung des genannten Zwecks sind noch nicht verbrauchte oder zerstörte Mu</w:t>
      </w:r>
      <w:r>
        <w:t>s</w:t>
      </w:r>
      <w:r>
        <w:t>ter, Stoffe oder sonstige Materialien an den anderen Vertragspartner zurückzugeben, s</w:t>
      </w:r>
      <w:r>
        <w:t>o</w:t>
      </w:r>
      <w:r>
        <w:t>weit nicht etwas anderes vereinbart wurde oder eine Pflicht des Empfängers zur Archivi</w:t>
      </w:r>
      <w:r>
        <w:t>e</w:t>
      </w:r>
      <w:r>
        <w:t>rung besteht.</w:t>
      </w:r>
    </w:p>
    <w:p w:rsidR="003E7702" w:rsidRDefault="003E7702">
      <w:pPr>
        <w:pStyle w:val="StandardohneAbstandnach"/>
        <w:ind w:left="567" w:hanging="567"/>
      </w:pPr>
    </w:p>
    <w:p w:rsidR="003E7702" w:rsidRDefault="003E7702">
      <w:pPr>
        <w:pStyle w:val="StandardohneAbstandnach"/>
        <w:ind w:left="567" w:hanging="567"/>
      </w:pPr>
    </w:p>
    <w:p w:rsidR="0017003A" w:rsidRDefault="0013154C">
      <w:pPr>
        <w:pStyle w:val="StandardohneAbstandnach"/>
        <w:ind w:left="567" w:hanging="567"/>
      </w:pPr>
      <w:r>
        <w:rPr>
          <w:b/>
        </w:rPr>
        <w:t>8</w:t>
      </w:r>
      <w:r w:rsidR="003E7702">
        <w:tab/>
      </w:r>
      <w:r w:rsidR="0017003A">
        <w:t>J</w:t>
      </w:r>
      <w:r w:rsidR="00526CAC">
        <w:t>eder Vertragspartner</w:t>
      </w:r>
      <w:r w:rsidR="00526CAC" w:rsidRPr="00526CAC">
        <w:t xml:space="preserve"> </w:t>
      </w:r>
      <w:r w:rsidR="0017003A">
        <w:t xml:space="preserve">ist verpflichtet, </w:t>
      </w:r>
      <w:r w:rsidR="00526CAC" w:rsidRPr="00526CAC">
        <w:t>vor einer beabsichtigten Nutzung</w:t>
      </w:r>
      <w:r w:rsidR="00526CAC">
        <w:t>/Veröffentlichung</w:t>
      </w:r>
      <w:r w:rsidR="00526CAC" w:rsidRPr="00526CAC">
        <w:t xml:space="preserve"> des Namens oder des </w:t>
      </w:r>
      <w:r w:rsidR="00526CAC">
        <w:t>Logos des jeweils anderen Vertragspartners</w:t>
      </w:r>
      <w:r w:rsidR="00526CAC" w:rsidRPr="00526CAC">
        <w:t xml:space="preserve"> de</w:t>
      </w:r>
      <w:r w:rsidR="00526CAC">
        <w:t>ss</w:t>
      </w:r>
      <w:r w:rsidR="00526CAC" w:rsidRPr="00526CAC">
        <w:t xml:space="preserve">en Zustimmung </w:t>
      </w:r>
      <w:r w:rsidR="0017003A">
        <w:t>hie</w:t>
      </w:r>
      <w:r w:rsidR="0017003A">
        <w:t>r</w:t>
      </w:r>
      <w:r w:rsidR="0017003A">
        <w:t xml:space="preserve">zu </w:t>
      </w:r>
      <w:r w:rsidR="00526CAC" w:rsidRPr="00526CAC">
        <w:t xml:space="preserve">einzuholen. </w:t>
      </w:r>
    </w:p>
    <w:p w:rsidR="0017003A" w:rsidRDefault="0017003A">
      <w:pPr>
        <w:pStyle w:val="StandardohneAbstandnach"/>
        <w:ind w:left="567" w:hanging="567"/>
      </w:pPr>
    </w:p>
    <w:p w:rsidR="003E7702" w:rsidRDefault="0013154C">
      <w:pPr>
        <w:pStyle w:val="StandardohneAbstandnach"/>
        <w:ind w:left="567" w:hanging="567"/>
        <w:rPr>
          <w:b/>
        </w:rPr>
      </w:pPr>
      <w:r w:rsidRPr="0013154C">
        <w:rPr>
          <w:b/>
        </w:rPr>
        <w:t>9</w:t>
      </w:r>
      <w:r>
        <w:tab/>
      </w:r>
      <w:r w:rsidR="003E7702">
        <w:t xml:space="preserve">Diese Vereinbarung wird mit Unterzeichnung wirksam und hat eine Laufzeit von </w:t>
      </w:r>
      <w:r w:rsidR="001B4B3F">
        <w:t xml:space="preserve">6 </w:t>
      </w:r>
      <w:r w:rsidR="003E7702">
        <w:t>Monaten. Die Verpflichtu</w:t>
      </w:r>
      <w:r w:rsidR="00673826">
        <w:t>ng zur Geheimhaltung besteht bis</w:t>
      </w:r>
      <w:r w:rsidR="003E7702">
        <w:t xml:space="preserve"> </w:t>
      </w:r>
      <w:r w:rsidR="001B4B3F">
        <w:t xml:space="preserve">3 </w:t>
      </w:r>
      <w:r w:rsidR="003E7702">
        <w:t xml:space="preserve">Jahre nach </w:t>
      </w:r>
      <w:r w:rsidR="00673826">
        <w:t>Laufzeitende</w:t>
      </w:r>
      <w:r w:rsidR="003E7702">
        <w:t xml:space="preserve"> dieser Vereinbarung.</w:t>
      </w:r>
    </w:p>
    <w:p w:rsidR="003E7702" w:rsidRDefault="003E7702">
      <w:pPr>
        <w:pStyle w:val="StandardohneAbstandnach"/>
        <w:ind w:left="567" w:hanging="567"/>
      </w:pPr>
    </w:p>
    <w:p w:rsidR="003E7702" w:rsidRDefault="003E7702">
      <w:pPr>
        <w:pStyle w:val="StandardohneAbstandnach"/>
        <w:ind w:left="567" w:hanging="567"/>
      </w:pPr>
    </w:p>
    <w:p w:rsidR="003E7702" w:rsidRDefault="0013154C">
      <w:pPr>
        <w:pStyle w:val="StandardohneAbstandnach"/>
        <w:ind w:left="567" w:hanging="567"/>
      </w:pPr>
      <w:r>
        <w:rPr>
          <w:b/>
        </w:rPr>
        <w:t>10</w:t>
      </w:r>
      <w:r w:rsidR="003E7702">
        <w:tab/>
        <w:t>Nebenabreden, Änderungen und Ergänzungen bedürfen der Schriftform. Dies gilt auch für das Abbedingen des Schriftformerfordernisses.</w:t>
      </w:r>
    </w:p>
    <w:p w:rsidR="003E7702" w:rsidRDefault="003E7702">
      <w:pPr>
        <w:pStyle w:val="StandardohneAbstandnach"/>
        <w:ind w:left="567" w:hanging="567"/>
      </w:pPr>
    </w:p>
    <w:p w:rsidR="003E7702" w:rsidRDefault="003E7702">
      <w:pPr>
        <w:pStyle w:val="StandardohneAbstandnach"/>
        <w:ind w:left="567" w:hanging="567"/>
      </w:pPr>
    </w:p>
    <w:p w:rsidR="003E7702" w:rsidRDefault="0013154C">
      <w:pPr>
        <w:pStyle w:val="StandardohneAbstandnach"/>
        <w:ind w:left="567" w:hanging="567"/>
      </w:pPr>
      <w:r>
        <w:rPr>
          <w:b/>
        </w:rPr>
        <w:t>11</w:t>
      </w:r>
      <w:r w:rsidR="003E7702">
        <w:tab/>
        <w:t>Es gilt das Recht der Bundesrepublik Deutschland.</w:t>
      </w:r>
    </w:p>
    <w:p w:rsidR="003E7702" w:rsidRDefault="003E7702">
      <w:pPr>
        <w:pStyle w:val="StandardohneAbstandnach"/>
      </w:pPr>
    </w:p>
    <w:p w:rsidR="003E7702" w:rsidRDefault="003E7702">
      <w:pPr>
        <w:pStyle w:val="StandardohneAbstandnach"/>
      </w:pPr>
    </w:p>
    <w:p w:rsidR="003E7702" w:rsidRDefault="003E7702">
      <w:pPr>
        <w:pStyle w:val="StandardohneAbstandnach"/>
        <w:ind w:left="567" w:hanging="567"/>
      </w:pPr>
      <w:r>
        <w:rPr>
          <w:b/>
        </w:rPr>
        <w:t>1</w:t>
      </w:r>
      <w:r w:rsidR="0013154C">
        <w:rPr>
          <w:b/>
        </w:rPr>
        <w:t>2</w:t>
      </w:r>
      <w:r>
        <w:tab/>
        <w:t>Sollte eine Bestimmung dieser Vereinbarung unwirksam sein oder werden, so berührt dies die W</w:t>
      </w:r>
      <w:r w:rsidR="00ED7F58">
        <w:t>irksamkeit der Vereinbarung im Ü</w:t>
      </w:r>
      <w:r>
        <w:t xml:space="preserve">brigen nicht. Die Vertragspartner sind verpflichtet, die unwirksame Bestimmung durch eine wirksame zu ersetzen, die dem Sinn und Zweck der unwirksamen Regelung </w:t>
      </w:r>
      <w:r w:rsidR="00B1340A">
        <w:t>nahe kommt</w:t>
      </w:r>
      <w:r>
        <w:t>. Entsprechendes gilt im Fall einer Lücke.</w:t>
      </w:r>
    </w:p>
    <w:p w:rsidR="00D0390D" w:rsidRDefault="00D0390D">
      <w:pPr>
        <w:pStyle w:val="StandardohneAbstandnach"/>
        <w:ind w:left="567" w:hanging="567"/>
      </w:pPr>
    </w:p>
    <w:p w:rsidR="003E7702" w:rsidRDefault="003E7702">
      <w:pPr>
        <w:pStyle w:val="StandardohneAbstandnach"/>
      </w:pPr>
    </w:p>
    <w:p w:rsidR="003E7702" w:rsidRDefault="003E7702">
      <w:pPr>
        <w:pStyle w:val="StandardohneAbstandnach"/>
      </w:pPr>
    </w:p>
    <w:p w:rsidR="009B56E3" w:rsidRDefault="009B56E3">
      <w:pPr>
        <w:pStyle w:val="StandardohneAbstandnach"/>
        <w:tabs>
          <w:tab w:val="clear" w:pos="567"/>
          <w:tab w:val="clear" w:pos="1730"/>
          <w:tab w:val="clear" w:pos="2014"/>
          <w:tab w:val="clear" w:pos="3459"/>
          <w:tab w:val="clear" w:pos="3742"/>
          <w:tab w:val="left" w:pos="4820"/>
        </w:tabs>
      </w:pPr>
    </w:p>
    <w:p w:rsidR="009B56E3" w:rsidRDefault="009B56E3">
      <w:pPr>
        <w:pStyle w:val="StandardohneAbstandnach"/>
        <w:tabs>
          <w:tab w:val="clear" w:pos="567"/>
          <w:tab w:val="clear" w:pos="1730"/>
          <w:tab w:val="clear" w:pos="2014"/>
          <w:tab w:val="clear" w:pos="3459"/>
          <w:tab w:val="clear" w:pos="3742"/>
          <w:tab w:val="left" w:pos="4820"/>
        </w:tabs>
      </w:pPr>
    </w:p>
    <w:p w:rsidR="009B56E3" w:rsidRDefault="009B56E3">
      <w:pPr>
        <w:pStyle w:val="StandardohneAbstandnach"/>
        <w:tabs>
          <w:tab w:val="clear" w:pos="567"/>
          <w:tab w:val="clear" w:pos="1730"/>
          <w:tab w:val="clear" w:pos="2014"/>
          <w:tab w:val="clear" w:pos="3459"/>
          <w:tab w:val="clear" w:pos="3742"/>
          <w:tab w:val="left" w:pos="4820"/>
        </w:tabs>
      </w:pPr>
    </w:p>
    <w:p w:rsidR="009B56E3" w:rsidRDefault="009B56E3" w:rsidP="009B56E3">
      <w:pPr>
        <w:tabs>
          <w:tab w:val="clear" w:pos="1730"/>
          <w:tab w:val="clear" w:pos="2014"/>
          <w:tab w:val="clear" w:pos="5189"/>
          <w:tab w:val="left" w:pos="2268"/>
          <w:tab w:val="left" w:pos="4820"/>
          <w:tab w:val="left" w:pos="7938"/>
        </w:tabs>
        <w:spacing w:after="0"/>
      </w:pPr>
      <w:r>
        <w:tab/>
      </w:r>
      <w:r>
        <w:tab/>
      </w:r>
      <w:r>
        <w:tab/>
      </w:r>
      <w:r>
        <w:tab/>
      </w:r>
      <w:r>
        <w:tab/>
      </w:r>
    </w:p>
    <w:sectPr w:rsidR="009B56E3">
      <w:footerReference w:type="default" r:id="rId8"/>
      <w:headerReference w:type="first" r:id="rId9"/>
      <w:footerReference w:type="first" r:id="rId10"/>
      <w:pgSz w:w="11907" w:h="16840"/>
      <w:pgMar w:top="3119" w:right="1247" w:bottom="2013" w:left="1446"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F2" w:rsidRDefault="000649F2">
      <w:r>
        <w:separator/>
      </w:r>
    </w:p>
  </w:endnote>
  <w:endnote w:type="continuationSeparator" w:id="0">
    <w:p w:rsidR="000649F2" w:rsidRDefault="000649F2">
      <w:r>
        <w:continuationSeparator/>
      </w:r>
    </w:p>
  </w:endnote>
  <w:endnote w:type="continuationNotice" w:id="1">
    <w:p w:rsidR="000649F2" w:rsidRDefault="000649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utiger 45 Light">
    <w:altName w:val="Segoe UI"/>
    <w:panose1 w:val="020B0500000000000000"/>
    <w:charset w:val="00"/>
    <w:family w:val="swiss"/>
    <w:pitch w:val="variable"/>
    <w:sig w:usb0="80000027"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02" w:rsidRDefault="003E7702">
    <w:pPr>
      <w:pStyle w:val="Pagina"/>
      <w:framePr w:wrap="notBeside"/>
    </w:pPr>
    <w:r>
      <w:t xml:space="preserve">Seite </w:t>
    </w:r>
    <w:r>
      <w:fldChar w:fldCharType="begin"/>
    </w:r>
    <w:r>
      <w:instrText xml:space="preserve">PAGE </w:instrText>
    </w:r>
    <w:r>
      <w:fldChar w:fldCharType="separate"/>
    </w:r>
    <w:r w:rsidR="00A41661">
      <w:rPr>
        <w:noProof/>
      </w:rPr>
      <w:t>1</w:t>
    </w:r>
    <w:r>
      <w:fldChar w:fldCharType="end"/>
    </w:r>
    <w:r w:rsidR="006A6EE8">
      <w:t xml:space="preserve"> von </w:t>
    </w:r>
    <w:r w:rsidR="006A6EE8" w:rsidRPr="006A6EE8">
      <w:rPr>
        <w:rStyle w:val="Seitenzahl"/>
        <w:szCs w:val="22"/>
      </w:rPr>
      <w:fldChar w:fldCharType="begin"/>
    </w:r>
    <w:r w:rsidR="006A6EE8" w:rsidRPr="006A6EE8">
      <w:rPr>
        <w:rStyle w:val="Seitenzahl"/>
        <w:szCs w:val="22"/>
      </w:rPr>
      <w:instrText xml:space="preserve"> NUMPAGES </w:instrText>
    </w:r>
    <w:r w:rsidR="006A6EE8" w:rsidRPr="006A6EE8">
      <w:rPr>
        <w:rStyle w:val="Seitenzahl"/>
        <w:szCs w:val="22"/>
      </w:rPr>
      <w:fldChar w:fldCharType="separate"/>
    </w:r>
    <w:r w:rsidR="00A41661">
      <w:rPr>
        <w:rStyle w:val="Seitenzahl"/>
        <w:noProof/>
        <w:szCs w:val="22"/>
      </w:rPr>
      <w:t>4</w:t>
    </w:r>
    <w:r w:rsidR="006A6EE8" w:rsidRPr="006A6EE8">
      <w:rPr>
        <w:rStyle w:val="Seitenzahl"/>
        <w:szCs w:val="22"/>
      </w:rPr>
      <w:fldChar w:fldCharType="end"/>
    </w:r>
  </w:p>
  <w:p w:rsidR="003E7702" w:rsidRDefault="003E7702" w:rsidP="00B96FD3">
    <w:pPr>
      <w:pStyle w:val="Fuzeile"/>
      <w:framePr w:w="6570" w:wrap="notBesid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02" w:rsidRDefault="003E7702">
    <w:pPr>
      <w:pStyle w:val="Pagina"/>
      <w:framePr w:wrap="notBeside"/>
    </w:pPr>
  </w:p>
  <w:p w:rsidR="003E7702" w:rsidRDefault="003E7702">
    <w:pPr>
      <w:pStyle w:val="Fuzeile"/>
      <w:framePr w:wrap="notBeside"/>
    </w:pPr>
  </w:p>
  <w:p w:rsidR="003E7702" w:rsidRDefault="003E7702">
    <w:pPr>
      <w:pStyle w:val="Fuzeile"/>
      <w:framePr w:wrap="notBeside"/>
    </w:pPr>
    <w:r>
      <w:fldChar w:fldCharType="begin"/>
    </w:r>
    <w:r>
      <w:instrText xml:space="preserve"> CREATEDATE \@ "dd.MM.yyyy" \* MERGEFORMAT </w:instrText>
    </w:r>
    <w:r>
      <w:fldChar w:fldCharType="separate"/>
    </w:r>
    <w:r w:rsidR="00535016">
      <w:rPr>
        <w:noProof/>
      </w:rPr>
      <w:t>28.03.2017</w:t>
    </w:r>
    <w:r>
      <w:fldChar w:fldCharType="end"/>
    </w:r>
    <w:r>
      <w:t>/</w:t>
    </w:r>
    <w:fldSimple w:instr=" FILENAME \* LOWER \* MERGEFORMAT ">
      <w:r w:rsidR="00535016">
        <w:rPr>
          <w:noProof/>
        </w:rPr>
        <w:t>geheimhaltungsvereinbarung-tandemcamps 2017-03-28.docm</w:t>
      </w:r>
    </w:fldSimple>
    <w:r>
      <w:t>/B6-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F2" w:rsidRDefault="000649F2">
      <w:r>
        <w:separator/>
      </w:r>
    </w:p>
  </w:footnote>
  <w:footnote w:type="continuationSeparator" w:id="0">
    <w:p w:rsidR="000649F2" w:rsidRDefault="000649F2">
      <w:r>
        <w:continuationSeparator/>
      </w:r>
    </w:p>
  </w:footnote>
  <w:footnote w:type="continuationNotice" w:id="1">
    <w:p w:rsidR="000649F2" w:rsidRDefault="000649F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02" w:rsidRDefault="003E7702">
    <w:pPr>
      <w:pStyle w:val="Kopfzeile"/>
      <w:tabs>
        <w:tab w:val="clear" w:pos="567"/>
        <w:tab w:val="left" w:pos="7371"/>
        <w:tab w:val="left" w:pos="8222"/>
      </w:tabs>
    </w:pPr>
    <w:r>
      <w:tab/>
    </w:r>
    <w:r>
      <w:rPr>
        <w:b/>
        <w:sz w:val="12"/>
      </w:rPr>
      <w:t>Fassung vom:</w:t>
    </w:r>
    <w:r>
      <w:rPr>
        <w:sz w:val="12"/>
      </w:rPr>
      <w:tab/>
    </w:r>
    <w:r>
      <w:rPr>
        <w:sz w:val="12"/>
      </w:rPr>
      <w:fldChar w:fldCharType="begin"/>
    </w:r>
    <w:r>
      <w:rPr>
        <w:sz w:val="12"/>
      </w:rPr>
      <w:instrText xml:space="preserve"> FILENAME \* LOWER \* MERGEFORMAT </w:instrText>
    </w:r>
    <w:r>
      <w:rPr>
        <w:sz w:val="12"/>
      </w:rPr>
      <w:fldChar w:fldCharType="separate"/>
    </w:r>
    <w:r w:rsidR="00535016">
      <w:rPr>
        <w:noProof/>
        <w:sz w:val="12"/>
      </w:rPr>
      <w:t>geheimhaltungsvereinbarung-tandemcamps 2017-03-28.docm</w:t>
    </w:r>
    <w:r>
      <w:rPr>
        <w:sz w:val="12"/>
      </w:rPr>
      <w:fldChar w:fldCharType="end"/>
    </w:r>
    <w:r>
      <w:rPr>
        <w:sz w:val="12"/>
      </w:rPr>
      <w:t>/</w:t>
    </w:r>
    <w:r>
      <w:rPr>
        <w:sz w:val="12"/>
      </w:rPr>
      <w:fldChar w:fldCharType="begin" w:fldLock="1"/>
    </w:r>
    <w:r>
      <w:rPr>
        <w:sz w:val="12"/>
      </w:rPr>
      <w:instrText xml:space="preserve"> LASTSAVEDBY  \* MERGEFORMAT </w:instrText>
    </w:r>
    <w:r>
      <w:rPr>
        <w:sz w:val="12"/>
      </w:rPr>
      <w:fldChar w:fldCharType="separate"/>
    </w:r>
    <w:r>
      <w:rPr>
        <w:noProof/>
        <w:sz w:val="12"/>
      </w:rPr>
      <w:t>Bar</w:t>
    </w:r>
    <w:r>
      <w:rPr>
        <w:sz w:val="1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36F74"/>
    <w:multiLevelType w:val="multilevel"/>
    <w:tmpl w:val="71064DFE"/>
    <w:lvl w:ilvl="0">
      <w:start w:val="3"/>
      <w:numFmt w:val="decimal"/>
      <w:lvlText w:val="%1."/>
      <w:lvlJc w:val="left"/>
      <w:pPr>
        <w:tabs>
          <w:tab w:val="num" w:pos="708"/>
        </w:tabs>
        <w:ind w:left="708" w:hanging="708"/>
      </w:pPr>
      <w:rPr>
        <w:rFonts w:hint="default"/>
      </w:rPr>
    </w:lvl>
    <w:lvl w:ilvl="1">
      <w:start w:val="1"/>
      <w:numFmt w:val="decimal"/>
      <w:isLgl/>
      <w:lvlText w:val="%1.%2"/>
      <w:lvlJc w:val="left"/>
      <w:pPr>
        <w:tabs>
          <w:tab w:val="num" w:pos="708"/>
        </w:tabs>
        <w:ind w:left="708" w:hanging="7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39"/>
    <w:rsid w:val="00027DE8"/>
    <w:rsid w:val="00047B90"/>
    <w:rsid w:val="000649F2"/>
    <w:rsid w:val="000D0012"/>
    <w:rsid w:val="000E2539"/>
    <w:rsid w:val="0011769C"/>
    <w:rsid w:val="0013154C"/>
    <w:rsid w:val="001668D2"/>
    <w:rsid w:val="0017003A"/>
    <w:rsid w:val="00187982"/>
    <w:rsid w:val="001B4B3F"/>
    <w:rsid w:val="001C526F"/>
    <w:rsid w:val="002020D5"/>
    <w:rsid w:val="0021081E"/>
    <w:rsid w:val="00263496"/>
    <w:rsid w:val="002663ED"/>
    <w:rsid w:val="002E2FF6"/>
    <w:rsid w:val="00305F56"/>
    <w:rsid w:val="00314FF2"/>
    <w:rsid w:val="00326595"/>
    <w:rsid w:val="00333497"/>
    <w:rsid w:val="003B5AC5"/>
    <w:rsid w:val="003C0940"/>
    <w:rsid w:val="003C305F"/>
    <w:rsid w:val="003E7702"/>
    <w:rsid w:val="004A7355"/>
    <w:rsid w:val="005175F5"/>
    <w:rsid w:val="00526CAC"/>
    <w:rsid w:val="00535016"/>
    <w:rsid w:val="005A0A71"/>
    <w:rsid w:val="005C32CB"/>
    <w:rsid w:val="005D0EEF"/>
    <w:rsid w:val="005D6B6F"/>
    <w:rsid w:val="00633FA8"/>
    <w:rsid w:val="00664E5A"/>
    <w:rsid w:val="00670A25"/>
    <w:rsid w:val="00673826"/>
    <w:rsid w:val="00697EE9"/>
    <w:rsid w:val="006A6EE8"/>
    <w:rsid w:val="0072193D"/>
    <w:rsid w:val="00747EE7"/>
    <w:rsid w:val="00755179"/>
    <w:rsid w:val="00782571"/>
    <w:rsid w:val="00795454"/>
    <w:rsid w:val="007B4DCD"/>
    <w:rsid w:val="00872332"/>
    <w:rsid w:val="008C0DA0"/>
    <w:rsid w:val="00986D8D"/>
    <w:rsid w:val="0099223C"/>
    <w:rsid w:val="009B56E3"/>
    <w:rsid w:val="009D2368"/>
    <w:rsid w:val="00A41661"/>
    <w:rsid w:val="00A86DF8"/>
    <w:rsid w:val="00A90E66"/>
    <w:rsid w:val="00B1340A"/>
    <w:rsid w:val="00B6163A"/>
    <w:rsid w:val="00B7012C"/>
    <w:rsid w:val="00B75434"/>
    <w:rsid w:val="00B77403"/>
    <w:rsid w:val="00B8178B"/>
    <w:rsid w:val="00B96FD3"/>
    <w:rsid w:val="00BA2A85"/>
    <w:rsid w:val="00BA3425"/>
    <w:rsid w:val="00BE3221"/>
    <w:rsid w:val="00BF67D0"/>
    <w:rsid w:val="00C118C5"/>
    <w:rsid w:val="00C6652A"/>
    <w:rsid w:val="00C70DCC"/>
    <w:rsid w:val="00C938A5"/>
    <w:rsid w:val="00CB4193"/>
    <w:rsid w:val="00CE792B"/>
    <w:rsid w:val="00D0390D"/>
    <w:rsid w:val="00D074DB"/>
    <w:rsid w:val="00D12601"/>
    <w:rsid w:val="00D324D8"/>
    <w:rsid w:val="00D537F8"/>
    <w:rsid w:val="00D75B40"/>
    <w:rsid w:val="00D815AF"/>
    <w:rsid w:val="00D8582E"/>
    <w:rsid w:val="00DB51F6"/>
    <w:rsid w:val="00E33029"/>
    <w:rsid w:val="00E35DA7"/>
    <w:rsid w:val="00E473DE"/>
    <w:rsid w:val="00E630AD"/>
    <w:rsid w:val="00E70451"/>
    <w:rsid w:val="00E7063E"/>
    <w:rsid w:val="00EB1EA6"/>
    <w:rsid w:val="00ED7F58"/>
    <w:rsid w:val="00F00425"/>
    <w:rsid w:val="00F01061"/>
    <w:rsid w:val="00F1721F"/>
    <w:rsid w:val="00F27FB6"/>
    <w:rsid w:val="00F36EBC"/>
    <w:rsid w:val="00F4636D"/>
    <w:rsid w:val="00F9579B"/>
    <w:rsid w:val="00FB1C4A"/>
    <w:rsid w:val="00FC4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567"/>
        <w:tab w:val="left" w:pos="1730"/>
        <w:tab w:val="left" w:pos="2014"/>
        <w:tab w:val="left" w:pos="3459"/>
        <w:tab w:val="left" w:pos="3742"/>
        <w:tab w:val="left" w:pos="5189"/>
      </w:tabs>
      <w:spacing w:after="255"/>
    </w:pPr>
    <w:rPr>
      <w:rFonts w:ascii="Frutiger 45 Light" w:hAnsi="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pPr>
      <w:tabs>
        <w:tab w:val="clear" w:pos="2014"/>
        <w:tab w:val="clear" w:pos="3742"/>
      </w:tabs>
      <w:spacing w:after="0"/>
      <w:ind w:left="283" w:hanging="283"/>
    </w:pPr>
  </w:style>
  <w:style w:type="paragraph" w:customStyle="1" w:styleId="TitelVor-22P">
    <w:name w:val="Titel (Vor-) 22 P"/>
    <w:basedOn w:val="TitelVor-36P"/>
    <w:pPr>
      <w:spacing w:line="510" w:lineRule="exact"/>
    </w:pPr>
    <w:rPr>
      <w:sz w:val="44"/>
    </w:rPr>
  </w:style>
  <w:style w:type="paragraph" w:customStyle="1" w:styleId="Titel22P">
    <w:name w:val="Titel 22 P"/>
    <w:basedOn w:val="TitelVor-22P"/>
    <w:pPr>
      <w:spacing w:after="510"/>
    </w:pPr>
    <w:rPr>
      <w:b/>
    </w:rPr>
  </w:style>
  <w:style w:type="paragraph" w:customStyle="1" w:styleId="Punkt-Liste1">
    <w:name w:val="Punkt-Liste 1"/>
    <w:basedOn w:val="Punkt-Liste"/>
    <w:pPr>
      <w:ind w:left="2013"/>
    </w:pPr>
  </w:style>
  <w:style w:type="paragraph" w:customStyle="1" w:styleId="Strich-Liste">
    <w:name w:val="Strich-Liste"/>
    <w:basedOn w:val="Standard"/>
    <w:pPr>
      <w:tabs>
        <w:tab w:val="clear" w:pos="2014"/>
        <w:tab w:val="clear" w:pos="3742"/>
      </w:tabs>
      <w:spacing w:after="0"/>
      <w:ind w:left="283" w:hanging="283"/>
    </w:pPr>
  </w:style>
  <w:style w:type="paragraph" w:styleId="Fuzeile">
    <w:name w:val="footer"/>
    <w:basedOn w:val="Standard"/>
    <w:pPr>
      <w:framePr w:w="3175" w:h="454" w:hRule="exact" w:hSpace="142" w:wrap="notBeside" w:vAnchor="page" w:hAnchor="margin" w:y="15730"/>
      <w:tabs>
        <w:tab w:val="clear" w:pos="1730"/>
        <w:tab w:val="clear" w:pos="2014"/>
        <w:tab w:val="clear" w:pos="3459"/>
        <w:tab w:val="clear" w:pos="3742"/>
        <w:tab w:val="clear" w:pos="5189"/>
        <w:tab w:val="center" w:pos="4819"/>
        <w:tab w:val="right" w:pos="9071"/>
      </w:tabs>
      <w:spacing w:after="0" w:line="198" w:lineRule="exact"/>
    </w:pPr>
    <w:rPr>
      <w:sz w:val="16"/>
    </w:rPr>
  </w:style>
  <w:style w:type="paragraph" w:styleId="Kopfzeile">
    <w:name w:val="header"/>
    <w:basedOn w:val="Standard"/>
    <w:pPr>
      <w:tabs>
        <w:tab w:val="clear" w:pos="1730"/>
        <w:tab w:val="clear" w:pos="2014"/>
        <w:tab w:val="clear" w:pos="3459"/>
        <w:tab w:val="clear" w:pos="3742"/>
        <w:tab w:val="clear" w:pos="5189"/>
      </w:tabs>
      <w:spacing w:after="0" w:line="198" w:lineRule="exact"/>
    </w:pPr>
    <w:rPr>
      <w:sz w:val="16"/>
    </w:rPr>
  </w:style>
  <w:style w:type="paragraph" w:customStyle="1" w:styleId="StandardohneAbstandnach">
    <w:name w:val="Standard ohne Abstand nach"/>
    <w:basedOn w:val="Standard"/>
    <w:pPr>
      <w:spacing w:after="0"/>
    </w:pPr>
  </w:style>
  <w:style w:type="paragraph" w:customStyle="1" w:styleId="Pagina">
    <w:name w:val="Pagina"/>
    <w:basedOn w:val="Standard"/>
    <w:pPr>
      <w:framePr w:w="2296" w:h="340" w:hRule="exact" w:hSpace="142" w:wrap="notBeside" w:vAnchor="page" w:hAnchor="page" w:x="8359" w:y="15735"/>
      <w:tabs>
        <w:tab w:val="clear" w:pos="1730"/>
        <w:tab w:val="clear" w:pos="2014"/>
        <w:tab w:val="clear" w:pos="3459"/>
        <w:tab w:val="clear" w:pos="3742"/>
        <w:tab w:val="clear" w:pos="5189"/>
      </w:tabs>
      <w:spacing w:after="0"/>
    </w:pPr>
  </w:style>
  <w:style w:type="paragraph" w:customStyle="1" w:styleId="TitelVor-36P">
    <w:name w:val="Titel (Vor-) 36 P"/>
    <w:basedOn w:val="Standard"/>
    <w:pPr>
      <w:tabs>
        <w:tab w:val="clear" w:pos="1730"/>
        <w:tab w:val="clear" w:pos="2014"/>
        <w:tab w:val="clear" w:pos="5189"/>
        <w:tab w:val="left" w:pos="1729"/>
        <w:tab w:val="left" w:pos="2013"/>
        <w:tab w:val="left" w:pos="5188"/>
      </w:tabs>
      <w:spacing w:after="0" w:line="765" w:lineRule="exact"/>
    </w:pPr>
    <w:rPr>
      <w:kern w:val="28"/>
      <w:sz w:val="72"/>
    </w:rPr>
  </w:style>
  <w:style w:type="paragraph" w:customStyle="1" w:styleId="Titel36P">
    <w:name w:val="Titel 36 P"/>
    <w:basedOn w:val="TitelVor-36P"/>
    <w:pPr>
      <w:spacing w:after="765"/>
    </w:pPr>
    <w:rPr>
      <w:b/>
    </w:rPr>
  </w:style>
  <w:style w:type="paragraph" w:customStyle="1" w:styleId="TitelVor-15P">
    <w:name w:val="Titel (Vor-) 15 P"/>
    <w:basedOn w:val="TitelVor-22P"/>
    <w:pPr>
      <w:spacing w:line="383" w:lineRule="exact"/>
    </w:pPr>
    <w:rPr>
      <w:sz w:val="30"/>
    </w:rPr>
  </w:style>
  <w:style w:type="paragraph" w:customStyle="1" w:styleId="Titel15P">
    <w:name w:val="Titel 15 P"/>
    <w:basedOn w:val="TitelVor-15P"/>
    <w:pPr>
      <w:spacing w:after="383"/>
    </w:pPr>
    <w:rPr>
      <w:b/>
    </w:rPr>
  </w:style>
  <w:style w:type="paragraph" w:customStyle="1" w:styleId="Zwischenberschrift">
    <w:name w:val="Zwischenüberschrift"/>
    <w:basedOn w:val="Standard"/>
    <w:rPr>
      <w:b/>
    </w:rPr>
  </w:style>
  <w:style w:type="paragraph" w:customStyle="1" w:styleId="Strich-ListeEbene2">
    <w:name w:val="Strich-Liste (Ebene 2)"/>
    <w:basedOn w:val="Strich-Liste"/>
    <w:pPr>
      <w:ind w:left="568"/>
    </w:pPr>
  </w:style>
  <w:style w:type="paragraph" w:styleId="Liste">
    <w:name w:val="List"/>
    <w:basedOn w:val="Standard"/>
    <w:pPr>
      <w:ind w:left="284" w:hanging="284"/>
    </w:pPr>
  </w:style>
  <w:style w:type="paragraph" w:customStyle="1" w:styleId="Liste1">
    <w:name w:val="Liste 1"/>
    <w:basedOn w:val="Liste"/>
    <w:pPr>
      <w:tabs>
        <w:tab w:val="clear" w:pos="1730"/>
        <w:tab w:val="clear" w:pos="2014"/>
      </w:tabs>
      <w:ind w:left="2012" w:hanging="283"/>
    </w:pPr>
  </w:style>
  <w:style w:type="paragraph" w:customStyle="1" w:styleId="ListeZ1">
    <w:name w:val="Liste Z1"/>
    <w:basedOn w:val="Standard"/>
    <w:pPr>
      <w:tabs>
        <w:tab w:val="clear" w:pos="1730"/>
        <w:tab w:val="clear" w:pos="2014"/>
        <w:tab w:val="clear" w:pos="3742"/>
      </w:tabs>
      <w:ind w:left="3458" w:hanging="1729"/>
    </w:pPr>
  </w:style>
  <w:style w:type="paragraph" w:customStyle="1" w:styleId="ListeZ">
    <w:name w:val="Liste Z"/>
    <w:basedOn w:val="Standard"/>
    <w:pPr>
      <w:tabs>
        <w:tab w:val="clear" w:pos="1730"/>
        <w:tab w:val="clear" w:pos="2014"/>
        <w:tab w:val="clear" w:pos="3742"/>
      </w:tabs>
      <w:ind w:left="1729" w:hanging="1729"/>
    </w:pPr>
  </w:style>
  <w:style w:type="paragraph" w:customStyle="1" w:styleId="Strich-Liste1">
    <w:name w:val="Strich-Liste 1"/>
    <w:basedOn w:val="Strich-Liste"/>
    <w:pPr>
      <w:ind w:left="2012"/>
    </w:pPr>
  </w:style>
  <w:style w:type="paragraph" w:customStyle="1" w:styleId="Einrckung">
    <w:name w:val="Einrückung"/>
    <w:basedOn w:val="Standard"/>
    <w:pPr>
      <w:tabs>
        <w:tab w:val="clear" w:pos="2014"/>
        <w:tab w:val="clear" w:pos="3742"/>
      </w:tabs>
      <w:ind w:left="567" w:hanging="567"/>
    </w:pPr>
  </w:style>
  <w:style w:type="paragraph" w:customStyle="1" w:styleId="Einzug1">
    <w:name w:val="Einzug 1"/>
    <w:basedOn w:val="Standard"/>
    <w:pPr>
      <w:tabs>
        <w:tab w:val="clear" w:pos="1730"/>
        <w:tab w:val="clear" w:pos="2014"/>
        <w:tab w:val="clear" w:pos="3742"/>
      </w:tabs>
      <w:spacing w:after="0"/>
      <w:ind w:left="1729"/>
    </w:pPr>
  </w:style>
  <w:style w:type="paragraph" w:customStyle="1" w:styleId="Einzug1mitEinrckung">
    <w:name w:val="Einzug 1 mit Einrückung"/>
    <w:basedOn w:val="Einzug1"/>
    <w:pPr>
      <w:spacing w:after="255"/>
      <w:ind w:left="2296"/>
    </w:pPr>
  </w:style>
  <w:style w:type="paragraph" w:customStyle="1" w:styleId="Einzug2">
    <w:name w:val="Einzug 2"/>
    <w:basedOn w:val="Einzug1"/>
    <w:pPr>
      <w:tabs>
        <w:tab w:val="clear" w:pos="3459"/>
      </w:tabs>
      <w:ind w:left="3459"/>
    </w:pPr>
  </w:style>
  <w:style w:type="paragraph" w:customStyle="1" w:styleId="Einzug2mitEinrckung">
    <w:name w:val="Einzug 2 mit Einrückung"/>
    <w:basedOn w:val="Einzug2"/>
    <w:pPr>
      <w:spacing w:after="255"/>
      <w:ind w:left="4026"/>
    </w:pPr>
  </w:style>
  <w:style w:type="paragraph" w:customStyle="1" w:styleId="Text-Liste">
    <w:name w:val="Text-Liste"/>
    <w:basedOn w:val="Standard"/>
    <w:pPr>
      <w:tabs>
        <w:tab w:val="clear" w:pos="1730"/>
        <w:tab w:val="clear" w:pos="2014"/>
        <w:tab w:val="left" w:pos="2013"/>
      </w:tabs>
      <w:ind w:left="1729" w:hanging="1729"/>
    </w:pPr>
  </w:style>
  <w:style w:type="paragraph" w:customStyle="1" w:styleId="Text-Liste1">
    <w:name w:val="Text-Liste 1"/>
    <w:basedOn w:val="Text-Liste"/>
    <w:pPr>
      <w:tabs>
        <w:tab w:val="clear" w:pos="2013"/>
        <w:tab w:val="clear" w:pos="3459"/>
        <w:tab w:val="clear" w:pos="3742"/>
      </w:tabs>
      <w:ind w:left="3458"/>
    </w:pPr>
  </w:style>
  <w:style w:type="paragraph" w:customStyle="1" w:styleId="Text-Liste2">
    <w:name w:val="Text-Liste 2"/>
    <w:basedOn w:val="Text-Liste"/>
    <w:pPr>
      <w:tabs>
        <w:tab w:val="clear" w:pos="2013"/>
      </w:tabs>
      <w:ind w:left="3459" w:hanging="3459"/>
    </w:pPr>
  </w:style>
  <w:style w:type="paragraph" w:customStyle="1" w:styleId="Fuzusatzzeile">
    <w:name w:val="Fußzusatzzeile"/>
    <w:basedOn w:val="Standard"/>
    <w:pPr>
      <w:framePr w:w="6634" w:h="397" w:hRule="exact" w:hSpace="142" w:wrap="notBeside" w:vAnchor="page" w:hAnchor="margin" w:y="15764"/>
      <w:tabs>
        <w:tab w:val="clear" w:pos="1730"/>
        <w:tab w:val="clear" w:pos="2014"/>
        <w:tab w:val="clear" w:pos="3459"/>
        <w:tab w:val="clear" w:pos="3742"/>
        <w:tab w:val="clear" w:pos="5189"/>
      </w:tabs>
      <w:spacing w:after="0" w:line="142" w:lineRule="exact"/>
    </w:pPr>
    <w:rPr>
      <w:sz w:val="12"/>
    </w:rPr>
  </w:style>
  <w:style w:type="paragraph" w:customStyle="1" w:styleId="Kopf">
    <w:name w:val="Kopf"/>
    <w:basedOn w:val="Kopfzeile"/>
    <w:pPr>
      <w:framePr w:w="3147" w:h="851" w:hSpace="142" w:wrap="notBeside" w:vAnchor="page" w:hAnchor="page" w:x="8359" w:y="1470"/>
      <w:tabs>
        <w:tab w:val="center" w:pos="4536"/>
        <w:tab w:val="right" w:pos="9072"/>
      </w:tabs>
    </w:pPr>
  </w:style>
  <w:style w:type="paragraph" w:customStyle="1" w:styleId="SYCOParText">
    <w:name w:val="SYCO$ParText"/>
    <w:pPr>
      <w:spacing w:line="-240" w:lineRule="auto"/>
      <w:jc w:val="both"/>
    </w:pPr>
    <w:rPr>
      <w:rFonts w:ascii="Courier" w:hAnsi="Courier"/>
      <w:noProof/>
      <w:sz w:val="24"/>
    </w:rPr>
  </w:style>
  <w:style w:type="character" w:styleId="Seitenzahl">
    <w:name w:val="page number"/>
    <w:basedOn w:val="Absatz-Standardschriftart"/>
    <w:rsid w:val="006A6EE8"/>
  </w:style>
  <w:style w:type="paragraph" w:styleId="Sprechblasentext">
    <w:name w:val="Balloon Text"/>
    <w:basedOn w:val="Standard"/>
    <w:link w:val="SprechblasentextZchn"/>
    <w:rsid w:val="00F1721F"/>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F1721F"/>
    <w:rPr>
      <w:rFonts w:ascii="Tahoma" w:hAnsi="Tahoma" w:cs="Tahoma"/>
      <w:sz w:val="16"/>
      <w:szCs w:val="16"/>
    </w:rPr>
  </w:style>
  <w:style w:type="character" w:styleId="Kommentarzeichen">
    <w:name w:val="annotation reference"/>
    <w:basedOn w:val="Absatz-Standardschriftart"/>
    <w:rsid w:val="00664E5A"/>
    <w:rPr>
      <w:sz w:val="16"/>
      <w:szCs w:val="16"/>
    </w:rPr>
  </w:style>
  <w:style w:type="paragraph" w:styleId="Kommentartext">
    <w:name w:val="annotation text"/>
    <w:basedOn w:val="Standard"/>
    <w:link w:val="KommentartextZchn"/>
    <w:rsid w:val="00664E5A"/>
    <w:rPr>
      <w:sz w:val="20"/>
    </w:rPr>
  </w:style>
  <w:style w:type="character" w:customStyle="1" w:styleId="KommentartextZchn">
    <w:name w:val="Kommentartext Zchn"/>
    <w:basedOn w:val="Absatz-Standardschriftart"/>
    <w:link w:val="Kommentartext"/>
    <w:rsid w:val="00664E5A"/>
    <w:rPr>
      <w:rFonts w:ascii="Frutiger 45 Light" w:hAnsi="Frutiger 45 Light"/>
    </w:rPr>
  </w:style>
  <w:style w:type="paragraph" w:styleId="Kommentarthema">
    <w:name w:val="annotation subject"/>
    <w:basedOn w:val="Kommentartext"/>
    <w:next w:val="Kommentartext"/>
    <w:link w:val="KommentarthemaZchn"/>
    <w:rsid w:val="00664E5A"/>
    <w:rPr>
      <w:b/>
      <w:bCs/>
    </w:rPr>
  </w:style>
  <w:style w:type="character" w:customStyle="1" w:styleId="KommentarthemaZchn">
    <w:name w:val="Kommentarthema Zchn"/>
    <w:basedOn w:val="KommentartextZchn"/>
    <w:link w:val="Kommentarthema"/>
    <w:rsid w:val="00664E5A"/>
    <w:rPr>
      <w:rFonts w:ascii="Frutiger 45 Light" w:hAnsi="Frutiger 45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tabs>
        <w:tab w:val="left" w:pos="567"/>
        <w:tab w:val="left" w:pos="1730"/>
        <w:tab w:val="left" w:pos="2014"/>
        <w:tab w:val="left" w:pos="3459"/>
        <w:tab w:val="left" w:pos="3742"/>
        <w:tab w:val="left" w:pos="5189"/>
      </w:tabs>
      <w:spacing w:after="255"/>
    </w:pPr>
    <w:rPr>
      <w:rFonts w:ascii="Frutiger 45 Light" w:hAnsi="Frutiger 45 Light"/>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unkt-Liste">
    <w:name w:val="Punkt-Liste"/>
    <w:basedOn w:val="Standard"/>
    <w:pPr>
      <w:tabs>
        <w:tab w:val="clear" w:pos="2014"/>
        <w:tab w:val="clear" w:pos="3742"/>
      </w:tabs>
      <w:spacing w:after="0"/>
      <w:ind w:left="283" w:hanging="283"/>
    </w:pPr>
  </w:style>
  <w:style w:type="paragraph" w:customStyle="1" w:styleId="TitelVor-22P">
    <w:name w:val="Titel (Vor-) 22 P"/>
    <w:basedOn w:val="TitelVor-36P"/>
    <w:pPr>
      <w:spacing w:line="510" w:lineRule="exact"/>
    </w:pPr>
    <w:rPr>
      <w:sz w:val="44"/>
    </w:rPr>
  </w:style>
  <w:style w:type="paragraph" w:customStyle="1" w:styleId="Titel22P">
    <w:name w:val="Titel 22 P"/>
    <w:basedOn w:val="TitelVor-22P"/>
    <w:pPr>
      <w:spacing w:after="510"/>
    </w:pPr>
    <w:rPr>
      <w:b/>
    </w:rPr>
  </w:style>
  <w:style w:type="paragraph" w:customStyle="1" w:styleId="Punkt-Liste1">
    <w:name w:val="Punkt-Liste 1"/>
    <w:basedOn w:val="Punkt-Liste"/>
    <w:pPr>
      <w:ind w:left="2013"/>
    </w:pPr>
  </w:style>
  <w:style w:type="paragraph" w:customStyle="1" w:styleId="Strich-Liste">
    <w:name w:val="Strich-Liste"/>
    <w:basedOn w:val="Standard"/>
    <w:pPr>
      <w:tabs>
        <w:tab w:val="clear" w:pos="2014"/>
        <w:tab w:val="clear" w:pos="3742"/>
      </w:tabs>
      <w:spacing w:after="0"/>
      <w:ind w:left="283" w:hanging="283"/>
    </w:pPr>
  </w:style>
  <w:style w:type="paragraph" w:styleId="Fuzeile">
    <w:name w:val="footer"/>
    <w:basedOn w:val="Standard"/>
    <w:pPr>
      <w:framePr w:w="3175" w:h="454" w:hRule="exact" w:hSpace="142" w:wrap="notBeside" w:vAnchor="page" w:hAnchor="margin" w:y="15730"/>
      <w:tabs>
        <w:tab w:val="clear" w:pos="1730"/>
        <w:tab w:val="clear" w:pos="2014"/>
        <w:tab w:val="clear" w:pos="3459"/>
        <w:tab w:val="clear" w:pos="3742"/>
        <w:tab w:val="clear" w:pos="5189"/>
        <w:tab w:val="center" w:pos="4819"/>
        <w:tab w:val="right" w:pos="9071"/>
      </w:tabs>
      <w:spacing w:after="0" w:line="198" w:lineRule="exact"/>
    </w:pPr>
    <w:rPr>
      <w:sz w:val="16"/>
    </w:rPr>
  </w:style>
  <w:style w:type="paragraph" w:styleId="Kopfzeile">
    <w:name w:val="header"/>
    <w:basedOn w:val="Standard"/>
    <w:pPr>
      <w:tabs>
        <w:tab w:val="clear" w:pos="1730"/>
        <w:tab w:val="clear" w:pos="2014"/>
        <w:tab w:val="clear" w:pos="3459"/>
        <w:tab w:val="clear" w:pos="3742"/>
        <w:tab w:val="clear" w:pos="5189"/>
      </w:tabs>
      <w:spacing w:after="0" w:line="198" w:lineRule="exact"/>
    </w:pPr>
    <w:rPr>
      <w:sz w:val="16"/>
    </w:rPr>
  </w:style>
  <w:style w:type="paragraph" w:customStyle="1" w:styleId="StandardohneAbstandnach">
    <w:name w:val="Standard ohne Abstand nach"/>
    <w:basedOn w:val="Standard"/>
    <w:pPr>
      <w:spacing w:after="0"/>
    </w:pPr>
  </w:style>
  <w:style w:type="paragraph" w:customStyle="1" w:styleId="Pagina">
    <w:name w:val="Pagina"/>
    <w:basedOn w:val="Standard"/>
    <w:pPr>
      <w:framePr w:w="2296" w:h="340" w:hRule="exact" w:hSpace="142" w:wrap="notBeside" w:vAnchor="page" w:hAnchor="page" w:x="8359" w:y="15735"/>
      <w:tabs>
        <w:tab w:val="clear" w:pos="1730"/>
        <w:tab w:val="clear" w:pos="2014"/>
        <w:tab w:val="clear" w:pos="3459"/>
        <w:tab w:val="clear" w:pos="3742"/>
        <w:tab w:val="clear" w:pos="5189"/>
      </w:tabs>
      <w:spacing w:after="0"/>
    </w:pPr>
  </w:style>
  <w:style w:type="paragraph" w:customStyle="1" w:styleId="TitelVor-36P">
    <w:name w:val="Titel (Vor-) 36 P"/>
    <w:basedOn w:val="Standard"/>
    <w:pPr>
      <w:tabs>
        <w:tab w:val="clear" w:pos="1730"/>
        <w:tab w:val="clear" w:pos="2014"/>
        <w:tab w:val="clear" w:pos="5189"/>
        <w:tab w:val="left" w:pos="1729"/>
        <w:tab w:val="left" w:pos="2013"/>
        <w:tab w:val="left" w:pos="5188"/>
      </w:tabs>
      <w:spacing w:after="0" w:line="765" w:lineRule="exact"/>
    </w:pPr>
    <w:rPr>
      <w:kern w:val="28"/>
      <w:sz w:val="72"/>
    </w:rPr>
  </w:style>
  <w:style w:type="paragraph" w:customStyle="1" w:styleId="Titel36P">
    <w:name w:val="Titel 36 P"/>
    <w:basedOn w:val="TitelVor-36P"/>
    <w:pPr>
      <w:spacing w:after="765"/>
    </w:pPr>
    <w:rPr>
      <w:b/>
    </w:rPr>
  </w:style>
  <w:style w:type="paragraph" w:customStyle="1" w:styleId="TitelVor-15P">
    <w:name w:val="Titel (Vor-) 15 P"/>
    <w:basedOn w:val="TitelVor-22P"/>
    <w:pPr>
      <w:spacing w:line="383" w:lineRule="exact"/>
    </w:pPr>
    <w:rPr>
      <w:sz w:val="30"/>
    </w:rPr>
  </w:style>
  <w:style w:type="paragraph" w:customStyle="1" w:styleId="Titel15P">
    <w:name w:val="Titel 15 P"/>
    <w:basedOn w:val="TitelVor-15P"/>
    <w:pPr>
      <w:spacing w:after="383"/>
    </w:pPr>
    <w:rPr>
      <w:b/>
    </w:rPr>
  </w:style>
  <w:style w:type="paragraph" w:customStyle="1" w:styleId="Zwischenberschrift">
    <w:name w:val="Zwischenüberschrift"/>
    <w:basedOn w:val="Standard"/>
    <w:rPr>
      <w:b/>
    </w:rPr>
  </w:style>
  <w:style w:type="paragraph" w:customStyle="1" w:styleId="Strich-ListeEbene2">
    <w:name w:val="Strich-Liste (Ebene 2)"/>
    <w:basedOn w:val="Strich-Liste"/>
    <w:pPr>
      <w:ind w:left="568"/>
    </w:pPr>
  </w:style>
  <w:style w:type="paragraph" w:styleId="Liste">
    <w:name w:val="List"/>
    <w:basedOn w:val="Standard"/>
    <w:pPr>
      <w:ind w:left="284" w:hanging="284"/>
    </w:pPr>
  </w:style>
  <w:style w:type="paragraph" w:customStyle="1" w:styleId="Liste1">
    <w:name w:val="Liste 1"/>
    <w:basedOn w:val="Liste"/>
    <w:pPr>
      <w:tabs>
        <w:tab w:val="clear" w:pos="1730"/>
        <w:tab w:val="clear" w:pos="2014"/>
      </w:tabs>
      <w:ind w:left="2012" w:hanging="283"/>
    </w:pPr>
  </w:style>
  <w:style w:type="paragraph" w:customStyle="1" w:styleId="ListeZ1">
    <w:name w:val="Liste Z1"/>
    <w:basedOn w:val="Standard"/>
    <w:pPr>
      <w:tabs>
        <w:tab w:val="clear" w:pos="1730"/>
        <w:tab w:val="clear" w:pos="2014"/>
        <w:tab w:val="clear" w:pos="3742"/>
      </w:tabs>
      <w:ind w:left="3458" w:hanging="1729"/>
    </w:pPr>
  </w:style>
  <w:style w:type="paragraph" w:customStyle="1" w:styleId="ListeZ">
    <w:name w:val="Liste Z"/>
    <w:basedOn w:val="Standard"/>
    <w:pPr>
      <w:tabs>
        <w:tab w:val="clear" w:pos="1730"/>
        <w:tab w:val="clear" w:pos="2014"/>
        <w:tab w:val="clear" w:pos="3742"/>
      </w:tabs>
      <w:ind w:left="1729" w:hanging="1729"/>
    </w:pPr>
  </w:style>
  <w:style w:type="paragraph" w:customStyle="1" w:styleId="Strich-Liste1">
    <w:name w:val="Strich-Liste 1"/>
    <w:basedOn w:val="Strich-Liste"/>
    <w:pPr>
      <w:ind w:left="2012"/>
    </w:pPr>
  </w:style>
  <w:style w:type="paragraph" w:customStyle="1" w:styleId="Einrckung">
    <w:name w:val="Einrückung"/>
    <w:basedOn w:val="Standard"/>
    <w:pPr>
      <w:tabs>
        <w:tab w:val="clear" w:pos="2014"/>
        <w:tab w:val="clear" w:pos="3742"/>
      </w:tabs>
      <w:ind w:left="567" w:hanging="567"/>
    </w:pPr>
  </w:style>
  <w:style w:type="paragraph" w:customStyle="1" w:styleId="Einzug1">
    <w:name w:val="Einzug 1"/>
    <w:basedOn w:val="Standard"/>
    <w:pPr>
      <w:tabs>
        <w:tab w:val="clear" w:pos="1730"/>
        <w:tab w:val="clear" w:pos="2014"/>
        <w:tab w:val="clear" w:pos="3742"/>
      </w:tabs>
      <w:spacing w:after="0"/>
      <w:ind w:left="1729"/>
    </w:pPr>
  </w:style>
  <w:style w:type="paragraph" w:customStyle="1" w:styleId="Einzug1mitEinrckung">
    <w:name w:val="Einzug 1 mit Einrückung"/>
    <w:basedOn w:val="Einzug1"/>
    <w:pPr>
      <w:spacing w:after="255"/>
      <w:ind w:left="2296"/>
    </w:pPr>
  </w:style>
  <w:style w:type="paragraph" w:customStyle="1" w:styleId="Einzug2">
    <w:name w:val="Einzug 2"/>
    <w:basedOn w:val="Einzug1"/>
    <w:pPr>
      <w:tabs>
        <w:tab w:val="clear" w:pos="3459"/>
      </w:tabs>
      <w:ind w:left="3459"/>
    </w:pPr>
  </w:style>
  <w:style w:type="paragraph" w:customStyle="1" w:styleId="Einzug2mitEinrckung">
    <w:name w:val="Einzug 2 mit Einrückung"/>
    <w:basedOn w:val="Einzug2"/>
    <w:pPr>
      <w:spacing w:after="255"/>
      <w:ind w:left="4026"/>
    </w:pPr>
  </w:style>
  <w:style w:type="paragraph" w:customStyle="1" w:styleId="Text-Liste">
    <w:name w:val="Text-Liste"/>
    <w:basedOn w:val="Standard"/>
    <w:pPr>
      <w:tabs>
        <w:tab w:val="clear" w:pos="1730"/>
        <w:tab w:val="clear" w:pos="2014"/>
        <w:tab w:val="left" w:pos="2013"/>
      </w:tabs>
      <w:ind w:left="1729" w:hanging="1729"/>
    </w:pPr>
  </w:style>
  <w:style w:type="paragraph" w:customStyle="1" w:styleId="Text-Liste1">
    <w:name w:val="Text-Liste 1"/>
    <w:basedOn w:val="Text-Liste"/>
    <w:pPr>
      <w:tabs>
        <w:tab w:val="clear" w:pos="2013"/>
        <w:tab w:val="clear" w:pos="3459"/>
        <w:tab w:val="clear" w:pos="3742"/>
      </w:tabs>
      <w:ind w:left="3458"/>
    </w:pPr>
  </w:style>
  <w:style w:type="paragraph" w:customStyle="1" w:styleId="Text-Liste2">
    <w:name w:val="Text-Liste 2"/>
    <w:basedOn w:val="Text-Liste"/>
    <w:pPr>
      <w:tabs>
        <w:tab w:val="clear" w:pos="2013"/>
      </w:tabs>
      <w:ind w:left="3459" w:hanging="3459"/>
    </w:pPr>
  </w:style>
  <w:style w:type="paragraph" w:customStyle="1" w:styleId="Fuzusatzzeile">
    <w:name w:val="Fußzusatzzeile"/>
    <w:basedOn w:val="Standard"/>
    <w:pPr>
      <w:framePr w:w="6634" w:h="397" w:hRule="exact" w:hSpace="142" w:wrap="notBeside" w:vAnchor="page" w:hAnchor="margin" w:y="15764"/>
      <w:tabs>
        <w:tab w:val="clear" w:pos="1730"/>
        <w:tab w:val="clear" w:pos="2014"/>
        <w:tab w:val="clear" w:pos="3459"/>
        <w:tab w:val="clear" w:pos="3742"/>
        <w:tab w:val="clear" w:pos="5189"/>
      </w:tabs>
      <w:spacing w:after="0" w:line="142" w:lineRule="exact"/>
    </w:pPr>
    <w:rPr>
      <w:sz w:val="12"/>
    </w:rPr>
  </w:style>
  <w:style w:type="paragraph" w:customStyle="1" w:styleId="Kopf">
    <w:name w:val="Kopf"/>
    <w:basedOn w:val="Kopfzeile"/>
    <w:pPr>
      <w:framePr w:w="3147" w:h="851" w:hSpace="142" w:wrap="notBeside" w:vAnchor="page" w:hAnchor="page" w:x="8359" w:y="1470"/>
      <w:tabs>
        <w:tab w:val="center" w:pos="4536"/>
        <w:tab w:val="right" w:pos="9072"/>
      </w:tabs>
    </w:pPr>
  </w:style>
  <w:style w:type="paragraph" w:customStyle="1" w:styleId="SYCOParText">
    <w:name w:val="SYCO$ParText"/>
    <w:pPr>
      <w:spacing w:line="-240" w:lineRule="auto"/>
      <w:jc w:val="both"/>
    </w:pPr>
    <w:rPr>
      <w:rFonts w:ascii="Courier" w:hAnsi="Courier"/>
      <w:noProof/>
      <w:sz w:val="24"/>
    </w:rPr>
  </w:style>
  <w:style w:type="character" w:styleId="Seitenzahl">
    <w:name w:val="page number"/>
    <w:basedOn w:val="Absatz-Standardschriftart"/>
    <w:rsid w:val="006A6EE8"/>
  </w:style>
  <w:style w:type="paragraph" w:styleId="Sprechblasentext">
    <w:name w:val="Balloon Text"/>
    <w:basedOn w:val="Standard"/>
    <w:link w:val="SprechblasentextZchn"/>
    <w:rsid w:val="00F1721F"/>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F1721F"/>
    <w:rPr>
      <w:rFonts w:ascii="Tahoma" w:hAnsi="Tahoma" w:cs="Tahoma"/>
      <w:sz w:val="16"/>
      <w:szCs w:val="16"/>
    </w:rPr>
  </w:style>
  <w:style w:type="character" w:styleId="Kommentarzeichen">
    <w:name w:val="annotation reference"/>
    <w:basedOn w:val="Absatz-Standardschriftart"/>
    <w:rsid w:val="00664E5A"/>
    <w:rPr>
      <w:sz w:val="16"/>
      <w:szCs w:val="16"/>
    </w:rPr>
  </w:style>
  <w:style w:type="paragraph" w:styleId="Kommentartext">
    <w:name w:val="annotation text"/>
    <w:basedOn w:val="Standard"/>
    <w:link w:val="KommentartextZchn"/>
    <w:rsid w:val="00664E5A"/>
    <w:rPr>
      <w:sz w:val="20"/>
    </w:rPr>
  </w:style>
  <w:style w:type="character" w:customStyle="1" w:styleId="KommentartextZchn">
    <w:name w:val="Kommentartext Zchn"/>
    <w:basedOn w:val="Absatz-Standardschriftart"/>
    <w:link w:val="Kommentartext"/>
    <w:rsid w:val="00664E5A"/>
    <w:rPr>
      <w:rFonts w:ascii="Frutiger 45 Light" w:hAnsi="Frutiger 45 Light"/>
    </w:rPr>
  </w:style>
  <w:style w:type="paragraph" w:styleId="Kommentarthema">
    <w:name w:val="annotation subject"/>
    <w:basedOn w:val="Kommentartext"/>
    <w:next w:val="Kommentartext"/>
    <w:link w:val="KommentarthemaZchn"/>
    <w:rsid w:val="00664E5A"/>
    <w:rPr>
      <w:b/>
      <w:bCs/>
    </w:rPr>
  </w:style>
  <w:style w:type="character" w:customStyle="1" w:styleId="KommentarthemaZchn">
    <w:name w:val="Kommentarthema Zchn"/>
    <w:basedOn w:val="KommentartextZchn"/>
    <w:link w:val="Kommentarthema"/>
    <w:rsid w:val="00664E5A"/>
    <w:rPr>
      <w:rFonts w:ascii="Frutiger 45 Light" w:hAnsi="Frutiger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nt4\b6-vorl\6vd_geheim.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6vd_geheim.dot</Template>
  <TotalTime>0</TotalTime>
  <Pages>4</Pages>
  <Words>906</Words>
  <Characters>5715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Geheimhaltungsvereinbarung</vt:lpstr>
    </vt:vector>
  </TitlesOfParts>
  <Company>Fraunhofer Gesellschaft</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dc:title>
  <dc:creator>Thomas, Franca</dc:creator>
  <cp:lastModifiedBy>Siegert, Claire</cp:lastModifiedBy>
  <cp:revision>2</cp:revision>
  <cp:lastPrinted>2017-03-30T09:10:00Z</cp:lastPrinted>
  <dcterms:created xsi:type="dcterms:W3CDTF">2018-01-17T09:50:00Z</dcterms:created>
  <dcterms:modified xsi:type="dcterms:W3CDTF">2018-01-17T09:50:00Z</dcterms:modified>
</cp:coreProperties>
</file>